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83A16" w14:textId="77777777" w:rsidR="004D0853" w:rsidRPr="00DF2F9F" w:rsidRDefault="004D0853" w:rsidP="004D0853">
      <w:pPr>
        <w:ind w:left="5387"/>
        <w:jc w:val="both"/>
        <w:rPr>
          <w:rFonts w:ascii="Verdana" w:hAnsi="Verdana"/>
          <w:bCs/>
          <w:sz w:val="20"/>
        </w:rPr>
      </w:pPr>
      <w:r w:rsidRPr="00DF2F9F">
        <w:rPr>
          <w:rFonts w:ascii="Verdana" w:hAnsi="Verdana"/>
          <w:sz w:val="20"/>
        </w:rPr>
        <w:t>Į</w:t>
      </w:r>
      <w:r w:rsidRPr="00DF2F9F">
        <w:rPr>
          <w:rFonts w:ascii="Verdana" w:hAnsi="Verdana"/>
          <w:bCs/>
          <w:sz w:val="20"/>
        </w:rPr>
        <w:t xml:space="preserve">tartinų eurų ir litų perdavimo Lietuvos bankui ir policijos komisariatams ir tyrimo </w:t>
      </w:r>
    </w:p>
    <w:p w14:paraId="58891C1B" w14:textId="77777777" w:rsidR="004D0853" w:rsidRPr="00DF2F9F" w:rsidRDefault="004D0853" w:rsidP="004D0853">
      <w:pPr>
        <w:ind w:left="5387"/>
        <w:jc w:val="both"/>
        <w:rPr>
          <w:rFonts w:ascii="Verdana" w:hAnsi="Verdana"/>
          <w:sz w:val="20"/>
        </w:rPr>
      </w:pPr>
      <w:r w:rsidRPr="00DF2F9F">
        <w:rPr>
          <w:rFonts w:ascii="Verdana" w:hAnsi="Verdana"/>
          <w:bCs/>
          <w:sz w:val="20"/>
        </w:rPr>
        <w:t xml:space="preserve">Lietuvos banke </w:t>
      </w:r>
      <w:r w:rsidRPr="00DF2F9F">
        <w:rPr>
          <w:rFonts w:ascii="Verdana" w:hAnsi="Verdana"/>
          <w:sz w:val="20"/>
        </w:rPr>
        <w:t>taisyklių</w:t>
      </w:r>
    </w:p>
    <w:p w14:paraId="1F0827E7" w14:textId="77777777" w:rsidR="004D0853" w:rsidRPr="00DF2F9F" w:rsidRDefault="004D0853" w:rsidP="004D0853">
      <w:pPr>
        <w:ind w:left="5387"/>
        <w:jc w:val="both"/>
        <w:rPr>
          <w:rFonts w:ascii="Verdana" w:hAnsi="Verdana"/>
          <w:sz w:val="20"/>
        </w:rPr>
      </w:pPr>
      <w:r w:rsidRPr="00DF2F9F">
        <w:rPr>
          <w:rFonts w:ascii="Verdana" w:hAnsi="Verdana"/>
          <w:sz w:val="20"/>
        </w:rPr>
        <w:t>1 priedas</w:t>
      </w:r>
    </w:p>
    <w:p w14:paraId="16EF9892" w14:textId="77777777" w:rsidR="004D0853" w:rsidRPr="00DF2F9F" w:rsidRDefault="004D0853" w:rsidP="004D0853">
      <w:pPr>
        <w:ind w:left="3969"/>
        <w:jc w:val="both"/>
        <w:rPr>
          <w:rFonts w:ascii="Verdana" w:hAnsi="Verdana"/>
          <w:sz w:val="16"/>
          <w:szCs w:val="16"/>
        </w:rPr>
      </w:pPr>
      <w:bookmarkStart w:id="0" w:name="_Hlk90029155"/>
    </w:p>
    <w:tbl>
      <w:tblPr>
        <w:tblW w:w="0" w:type="auto"/>
        <w:tblInd w:w="388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5740"/>
      </w:tblGrid>
      <w:tr w:rsidR="004D0853" w:rsidRPr="00DF2F9F" w14:paraId="2841DE5D" w14:textId="77777777" w:rsidTr="00282C9F">
        <w:tc>
          <w:tcPr>
            <w:tcW w:w="9855" w:type="dxa"/>
            <w:shd w:val="clear" w:color="auto" w:fill="auto"/>
          </w:tcPr>
          <w:p w14:paraId="00BCCFBE" w14:textId="77777777" w:rsidR="004D0853" w:rsidRPr="00DF2F9F" w:rsidRDefault="004D0853" w:rsidP="00282C9F">
            <w:pPr>
              <w:pStyle w:val="NoSpacing"/>
              <w:rPr>
                <w:rFonts w:ascii="Verdana" w:hAnsi="Verdana"/>
                <w:i/>
                <w:color w:val="A6A6A6"/>
                <w:sz w:val="16"/>
                <w:szCs w:val="16"/>
              </w:rPr>
            </w:pPr>
            <w:bookmarkStart w:id="1" w:name="_Hlk101723021"/>
          </w:p>
          <w:p w14:paraId="667A5010" w14:textId="77777777" w:rsidR="004D0853" w:rsidRPr="00DF2F9F" w:rsidRDefault="004D0853" w:rsidP="00282C9F">
            <w:pPr>
              <w:pStyle w:val="NoSpacing"/>
              <w:jc w:val="center"/>
              <w:rPr>
                <w:rFonts w:ascii="Verdana" w:hAnsi="Verdana"/>
                <w:iCs/>
                <w:color w:val="A6A6A6"/>
                <w:sz w:val="20"/>
                <w:szCs w:val="20"/>
              </w:rPr>
            </w:pPr>
            <w:r w:rsidRPr="00DF2F9F">
              <w:rPr>
                <w:rFonts w:ascii="Verdana" w:hAnsi="Verdana"/>
                <w:iCs/>
                <w:color w:val="A6A6A6"/>
                <w:sz w:val="20"/>
                <w:szCs w:val="20"/>
              </w:rPr>
              <w:t>BRŪKŠNINIS KODAS</w:t>
            </w:r>
          </w:p>
          <w:p w14:paraId="7D5E5DD0" w14:textId="77777777" w:rsidR="004D0853" w:rsidRPr="00DF2F9F" w:rsidRDefault="004D0853" w:rsidP="00282C9F">
            <w:pPr>
              <w:pStyle w:val="NoSpacing"/>
              <w:rPr>
                <w:rFonts w:ascii="Verdana" w:hAnsi="Verdana"/>
                <w:i/>
                <w:color w:val="A6A6A6"/>
                <w:sz w:val="16"/>
                <w:szCs w:val="16"/>
              </w:rPr>
            </w:pPr>
          </w:p>
        </w:tc>
      </w:tr>
      <w:bookmarkEnd w:id="1"/>
    </w:tbl>
    <w:p w14:paraId="01FC5B8C" w14:textId="77777777" w:rsidR="004D0853" w:rsidRPr="00DF2F9F" w:rsidRDefault="004D0853" w:rsidP="004D0853">
      <w:pPr>
        <w:pStyle w:val="NoSpacing"/>
        <w:ind w:left="3888"/>
        <w:rPr>
          <w:rFonts w:ascii="Verdana" w:hAnsi="Verdana"/>
          <w:i/>
          <w:color w:val="A6A6A6"/>
          <w:sz w:val="16"/>
          <w:szCs w:val="16"/>
        </w:rPr>
      </w:pPr>
    </w:p>
    <w:bookmarkEnd w:id="0"/>
    <w:p w14:paraId="4950C175" w14:textId="77777777" w:rsidR="004D0853" w:rsidRPr="00DF2F9F" w:rsidRDefault="004D0853" w:rsidP="004D0853">
      <w:pPr>
        <w:pStyle w:val="NoSpacing"/>
        <w:jc w:val="center"/>
        <w:rPr>
          <w:rFonts w:ascii="Verdana" w:hAnsi="Verdana"/>
          <w:bCs/>
          <w:sz w:val="20"/>
          <w:szCs w:val="20"/>
        </w:rPr>
      </w:pPr>
      <w:r w:rsidRPr="00DF2F9F">
        <w:rPr>
          <w:rFonts w:ascii="Verdana" w:hAnsi="Verdana"/>
          <w:bCs/>
          <w:sz w:val="20"/>
          <w:szCs w:val="20"/>
        </w:rPr>
        <w:t>(</w:t>
      </w:r>
      <w:r w:rsidRPr="00DF2F9F">
        <w:rPr>
          <w:rFonts w:ascii="Verdana" w:hAnsi="Verdana"/>
          <w:b/>
          <w:sz w:val="20"/>
          <w:szCs w:val="20"/>
        </w:rPr>
        <w:t>prašymo ištirti grynuosius pinigus forma</w:t>
      </w:r>
      <w:r w:rsidRPr="00DF2F9F">
        <w:rPr>
          <w:rFonts w:ascii="Verdana" w:hAnsi="Verdana"/>
          <w:bCs/>
          <w:sz w:val="20"/>
          <w:szCs w:val="20"/>
        </w:rPr>
        <w:t>)</w:t>
      </w:r>
    </w:p>
    <w:p w14:paraId="3A1A76CE" w14:textId="77777777" w:rsidR="004D0853" w:rsidRPr="00DF2F9F" w:rsidRDefault="004D0853" w:rsidP="004D0853">
      <w:pPr>
        <w:pStyle w:val="NoSpacing"/>
        <w:ind w:left="3888"/>
        <w:rPr>
          <w:rFonts w:ascii="Verdana" w:hAnsi="Verdana"/>
          <w:bCs/>
          <w:sz w:val="20"/>
          <w:szCs w:val="20"/>
        </w:rPr>
      </w:pPr>
    </w:p>
    <w:p w14:paraId="244C8A64" w14:textId="77777777" w:rsidR="004D0853" w:rsidRPr="00DF2F9F" w:rsidRDefault="004D0853" w:rsidP="004D0853">
      <w:pPr>
        <w:jc w:val="center"/>
        <w:rPr>
          <w:sz w:val="16"/>
          <w:szCs w:val="16"/>
        </w:rPr>
      </w:pPr>
      <w:r w:rsidRPr="00DF2F9F">
        <w:rPr>
          <w:sz w:val="16"/>
          <w:szCs w:val="16"/>
        </w:rPr>
        <w:t xml:space="preserve">(Asmens duomenys ir kontaktinė informacija nurodoma </w:t>
      </w:r>
      <w:r w:rsidRPr="00DF2F9F">
        <w:rPr>
          <w:sz w:val="16"/>
          <w:szCs w:val="16"/>
          <w:u w:val="single"/>
        </w:rPr>
        <w:t>didžiosiomis spausdintinėmis raidėmis lietuviškais arba lotyniškais rašmenimis</w:t>
      </w:r>
      <w:r w:rsidRPr="00DF2F9F">
        <w:rPr>
          <w:sz w:val="16"/>
          <w:szCs w:val="16"/>
        </w:rPr>
        <w:t>)</w:t>
      </w:r>
    </w:p>
    <w:p w14:paraId="2765D1BB" w14:textId="77777777" w:rsidR="004D0853" w:rsidRPr="00DF2F9F" w:rsidRDefault="004D0853" w:rsidP="004D0853">
      <w:pPr>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tblGrid>
      <w:tr w:rsidR="004D0853" w:rsidRPr="00DF2F9F" w14:paraId="5824541B" w14:textId="77777777" w:rsidTr="00282C9F">
        <w:tc>
          <w:tcPr>
            <w:tcW w:w="320" w:type="dxa"/>
            <w:shd w:val="clear" w:color="auto" w:fill="auto"/>
          </w:tcPr>
          <w:p w14:paraId="082BBDA4" w14:textId="77777777" w:rsidR="004D0853" w:rsidRPr="00DF2F9F" w:rsidRDefault="004D0853" w:rsidP="00282C9F">
            <w:pPr>
              <w:jc w:val="center"/>
              <w:rPr>
                <w:rFonts w:ascii="Verdana" w:hAnsi="Verdana"/>
                <w:b/>
                <w:sz w:val="20"/>
              </w:rPr>
            </w:pPr>
          </w:p>
        </w:tc>
        <w:tc>
          <w:tcPr>
            <w:tcW w:w="321" w:type="dxa"/>
            <w:shd w:val="clear" w:color="auto" w:fill="auto"/>
          </w:tcPr>
          <w:p w14:paraId="1116F3BB" w14:textId="77777777" w:rsidR="004D0853" w:rsidRPr="00DF2F9F" w:rsidRDefault="004D0853" w:rsidP="00282C9F">
            <w:pPr>
              <w:jc w:val="center"/>
              <w:rPr>
                <w:rFonts w:ascii="Verdana" w:hAnsi="Verdana"/>
                <w:b/>
                <w:sz w:val="20"/>
              </w:rPr>
            </w:pPr>
          </w:p>
        </w:tc>
        <w:tc>
          <w:tcPr>
            <w:tcW w:w="321" w:type="dxa"/>
            <w:shd w:val="clear" w:color="auto" w:fill="auto"/>
          </w:tcPr>
          <w:p w14:paraId="3890F46C" w14:textId="77777777" w:rsidR="004D0853" w:rsidRPr="00DF2F9F" w:rsidRDefault="004D0853" w:rsidP="00282C9F">
            <w:pPr>
              <w:jc w:val="center"/>
              <w:rPr>
                <w:rFonts w:ascii="Verdana" w:hAnsi="Verdana"/>
                <w:b/>
                <w:sz w:val="20"/>
              </w:rPr>
            </w:pPr>
          </w:p>
        </w:tc>
        <w:tc>
          <w:tcPr>
            <w:tcW w:w="321" w:type="dxa"/>
            <w:shd w:val="clear" w:color="auto" w:fill="auto"/>
          </w:tcPr>
          <w:p w14:paraId="2BFDA283" w14:textId="77777777" w:rsidR="004D0853" w:rsidRPr="00DF2F9F" w:rsidRDefault="004D0853" w:rsidP="00282C9F">
            <w:pPr>
              <w:jc w:val="center"/>
              <w:rPr>
                <w:rFonts w:ascii="Verdana" w:hAnsi="Verdana"/>
                <w:b/>
                <w:sz w:val="20"/>
              </w:rPr>
            </w:pPr>
          </w:p>
        </w:tc>
        <w:tc>
          <w:tcPr>
            <w:tcW w:w="321" w:type="dxa"/>
            <w:shd w:val="clear" w:color="auto" w:fill="auto"/>
          </w:tcPr>
          <w:p w14:paraId="3C5035CF" w14:textId="77777777" w:rsidR="004D0853" w:rsidRPr="00DF2F9F" w:rsidRDefault="004D0853" w:rsidP="00282C9F">
            <w:pPr>
              <w:jc w:val="center"/>
              <w:rPr>
                <w:rFonts w:ascii="Verdana" w:hAnsi="Verdana"/>
                <w:b/>
                <w:sz w:val="20"/>
              </w:rPr>
            </w:pPr>
          </w:p>
        </w:tc>
        <w:tc>
          <w:tcPr>
            <w:tcW w:w="321" w:type="dxa"/>
            <w:shd w:val="clear" w:color="auto" w:fill="auto"/>
          </w:tcPr>
          <w:p w14:paraId="6C2D2535" w14:textId="77777777" w:rsidR="004D0853" w:rsidRPr="00DF2F9F" w:rsidRDefault="004D0853" w:rsidP="00282C9F">
            <w:pPr>
              <w:jc w:val="center"/>
              <w:rPr>
                <w:rFonts w:ascii="Verdana" w:hAnsi="Verdana"/>
                <w:b/>
                <w:sz w:val="20"/>
              </w:rPr>
            </w:pPr>
          </w:p>
        </w:tc>
        <w:tc>
          <w:tcPr>
            <w:tcW w:w="321" w:type="dxa"/>
            <w:shd w:val="clear" w:color="auto" w:fill="auto"/>
          </w:tcPr>
          <w:p w14:paraId="1AF94862" w14:textId="77777777" w:rsidR="004D0853" w:rsidRPr="00DF2F9F" w:rsidRDefault="004D0853" w:rsidP="00282C9F">
            <w:pPr>
              <w:jc w:val="center"/>
              <w:rPr>
                <w:rFonts w:ascii="Verdana" w:hAnsi="Verdana"/>
                <w:b/>
                <w:sz w:val="20"/>
              </w:rPr>
            </w:pPr>
          </w:p>
        </w:tc>
        <w:tc>
          <w:tcPr>
            <w:tcW w:w="321" w:type="dxa"/>
            <w:shd w:val="clear" w:color="auto" w:fill="auto"/>
          </w:tcPr>
          <w:p w14:paraId="685AA141" w14:textId="77777777" w:rsidR="004D0853" w:rsidRPr="00DF2F9F" w:rsidRDefault="004D0853" w:rsidP="00282C9F">
            <w:pPr>
              <w:jc w:val="center"/>
              <w:rPr>
                <w:rFonts w:ascii="Verdana" w:hAnsi="Verdana"/>
                <w:b/>
                <w:sz w:val="20"/>
              </w:rPr>
            </w:pPr>
          </w:p>
        </w:tc>
        <w:tc>
          <w:tcPr>
            <w:tcW w:w="321" w:type="dxa"/>
            <w:shd w:val="clear" w:color="auto" w:fill="auto"/>
          </w:tcPr>
          <w:p w14:paraId="77E929A7" w14:textId="77777777" w:rsidR="004D0853" w:rsidRPr="00DF2F9F" w:rsidRDefault="004D0853" w:rsidP="00282C9F">
            <w:pPr>
              <w:jc w:val="center"/>
              <w:rPr>
                <w:rFonts w:ascii="Verdana" w:hAnsi="Verdana"/>
                <w:b/>
                <w:sz w:val="20"/>
              </w:rPr>
            </w:pPr>
          </w:p>
        </w:tc>
        <w:tc>
          <w:tcPr>
            <w:tcW w:w="321" w:type="dxa"/>
            <w:shd w:val="clear" w:color="auto" w:fill="auto"/>
          </w:tcPr>
          <w:p w14:paraId="46EFF337" w14:textId="77777777" w:rsidR="004D0853" w:rsidRPr="00DF2F9F" w:rsidRDefault="004D0853" w:rsidP="00282C9F">
            <w:pPr>
              <w:jc w:val="center"/>
              <w:rPr>
                <w:rFonts w:ascii="Verdana" w:hAnsi="Verdana"/>
                <w:b/>
                <w:sz w:val="20"/>
              </w:rPr>
            </w:pPr>
          </w:p>
        </w:tc>
        <w:tc>
          <w:tcPr>
            <w:tcW w:w="321" w:type="dxa"/>
            <w:shd w:val="clear" w:color="auto" w:fill="auto"/>
          </w:tcPr>
          <w:p w14:paraId="7E524F15" w14:textId="77777777" w:rsidR="004D0853" w:rsidRPr="00DF2F9F" w:rsidRDefault="004D0853" w:rsidP="00282C9F">
            <w:pPr>
              <w:jc w:val="center"/>
              <w:rPr>
                <w:rFonts w:ascii="Verdana" w:hAnsi="Verdana"/>
                <w:b/>
                <w:sz w:val="20"/>
              </w:rPr>
            </w:pPr>
          </w:p>
        </w:tc>
        <w:tc>
          <w:tcPr>
            <w:tcW w:w="321" w:type="dxa"/>
            <w:shd w:val="clear" w:color="auto" w:fill="auto"/>
          </w:tcPr>
          <w:p w14:paraId="36B0CB1F" w14:textId="77777777" w:rsidR="004D0853" w:rsidRPr="00DF2F9F" w:rsidRDefault="004D0853" w:rsidP="00282C9F">
            <w:pPr>
              <w:jc w:val="center"/>
              <w:rPr>
                <w:rFonts w:ascii="Verdana" w:hAnsi="Verdana"/>
                <w:b/>
                <w:sz w:val="20"/>
              </w:rPr>
            </w:pPr>
          </w:p>
        </w:tc>
        <w:tc>
          <w:tcPr>
            <w:tcW w:w="321" w:type="dxa"/>
            <w:shd w:val="clear" w:color="auto" w:fill="auto"/>
          </w:tcPr>
          <w:p w14:paraId="376D2CB8" w14:textId="77777777" w:rsidR="004D0853" w:rsidRPr="00DF2F9F" w:rsidRDefault="004D0853" w:rsidP="00282C9F">
            <w:pPr>
              <w:jc w:val="center"/>
              <w:rPr>
                <w:rFonts w:ascii="Verdana" w:hAnsi="Verdana"/>
                <w:b/>
                <w:sz w:val="20"/>
              </w:rPr>
            </w:pPr>
          </w:p>
        </w:tc>
        <w:tc>
          <w:tcPr>
            <w:tcW w:w="321" w:type="dxa"/>
            <w:shd w:val="clear" w:color="auto" w:fill="auto"/>
          </w:tcPr>
          <w:p w14:paraId="72595B1E" w14:textId="77777777" w:rsidR="004D0853" w:rsidRPr="00DF2F9F" w:rsidRDefault="004D0853" w:rsidP="00282C9F">
            <w:pPr>
              <w:jc w:val="center"/>
              <w:rPr>
                <w:rFonts w:ascii="Verdana" w:hAnsi="Verdana"/>
                <w:b/>
                <w:sz w:val="20"/>
              </w:rPr>
            </w:pPr>
          </w:p>
        </w:tc>
        <w:tc>
          <w:tcPr>
            <w:tcW w:w="321" w:type="dxa"/>
            <w:shd w:val="clear" w:color="auto" w:fill="auto"/>
          </w:tcPr>
          <w:p w14:paraId="69098AA7" w14:textId="77777777" w:rsidR="004D0853" w:rsidRPr="00DF2F9F" w:rsidRDefault="004D0853" w:rsidP="00282C9F">
            <w:pPr>
              <w:jc w:val="center"/>
              <w:rPr>
                <w:rFonts w:ascii="Verdana" w:hAnsi="Verdana"/>
                <w:b/>
                <w:sz w:val="20"/>
              </w:rPr>
            </w:pPr>
          </w:p>
        </w:tc>
        <w:tc>
          <w:tcPr>
            <w:tcW w:w="321" w:type="dxa"/>
            <w:shd w:val="clear" w:color="auto" w:fill="auto"/>
          </w:tcPr>
          <w:p w14:paraId="2E191324" w14:textId="77777777" w:rsidR="004D0853" w:rsidRPr="00DF2F9F" w:rsidRDefault="004D0853" w:rsidP="00282C9F">
            <w:pPr>
              <w:jc w:val="center"/>
              <w:rPr>
                <w:rFonts w:ascii="Verdana" w:hAnsi="Verdana"/>
                <w:b/>
                <w:sz w:val="20"/>
              </w:rPr>
            </w:pPr>
          </w:p>
        </w:tc>
        <w:tc>
          <w:tcPr>
            <w:tcW w:w="321" w:type="dxa"/>
            <w:shd w:val="clear" w:color="auto" w:fill="auto"/>
          </w:tcPr>
          <w:p w14:paraId="13002A31" w14:textId="77777777" w:rsidR="004D0853" w:rsidRPr="00DF2F9F" w:rsidRDefault="004D0853" w:rsidP="00282C9F">
            <w:pPr>
              <w:jc w:val="center"/>
              <w:rPr>
                <w:rFonts w:ascii="Verdana" w:hAnsi="Verdana"/>
                <w:b/>
                <w:sz w:val="20"/>
              </w:rPr>
            </w:pPr>
          </w:p>
        </w:tc>
        <w:tc>
          <w:tcPr>
            <w:tcW w:w="321" w:type="dxa"/>
            <w:shd w:val="clear" w:color="auto" w:fill="auto"/>
          </w:tcPr>
          <w:p w14:paraId="085F52AD" w14:textId="77777777" w:rsidR="004D0853" w:rsidRPr="00DF2F9F" w:rsidRDefault="004D0853" w:rsidP="00282C9F">
            <w:pPr>
              <w:jc w:val="center"/>
              <w:rPr>
                <w:rFonts w:ascii="Verdana" w:hAnsi="Verdana"/>
                <w:b/>
                <w:sz w:val="20"/>
              </w:rPr>
            </w:pPr>
          </w:p>
        </w:tc>
        <w:tc>
          <w:tcPr>
            <w:tcW w:w="321" w:type="dxa"/>
            <w:shd w:val="clear" w:color="auto" w:fill="auto"/>
          </w:tcPr>
          <w:p w14:paraId="4BF36527" w14:textId="77777777" w:rsidR="004D0853" w:rsidRPr="00DF2F9F" w:rsidRDefault="004D0853" w:rsidP="00282C9F">
            <w:pPr>
              <w:jc w:val="center"/>
              <w:rPr>
                <w:rFonts w:ascii="Verdana" w:hAnsi="Verdana"/>
                <w:b/>
                <w:sz w:val="20"/>
              </w:rPr>
            </w:pPr>
          </w:p>
        </w:tc>
        <w:tc>
          <w:tcPr>
            <w:tcW w:w="321" w:type="dxa"/>
            <w:shd w:val="clear" w:color="auto" w:fill="auto"/>
          </w:tcPr>
          <w:p w14:paraId="537C6CBF" w14:textId="77777777" w:rsidR="004D0853" w:rsidRPr="00DF2F9F" w:rsidRDefault="004D0853" w:rsidP="00282C9F">
            <w:pPr>
              <w:jc w:val="center"/>
              <w:rPr>
                <w:rFonts w:ascii="Verdana" w:hAnsi="Verdana"/>
                <w:b/>
                <w:sz w:val="20"/>
              </w:rPr>
            </w:pPr>
          </w:p>
        </w:tc>
        <w:tc>
          <w:tcPr>
            <w:tcW w:w="321" w:type="dxa"/>
            <w:shd w:val="clear" w:color="auto" w:fill="auto"/>
          </w:tcPr>
          <w:p w14:paraId="6764C495" w14:textId="77777777" w:rsidR="004D0853" w:rsidRPr="00DF2F9F" w:rsidRDefault="004D0853" w:rsidP="00282C9F">
            <w:pPr>
              <w:jc w:val="center"/>
              <w:rPr>
                <w:rFonts w:ascii="Verdana" w:hAnsi="Verdana"/>
                <w:b/>
                <w:sz w:val="20"/>
              </w:rPr>
            </w:pPr>
          </w:p>
        </w:tc>
        <w:tc>
          <w:tcPr>
            <w:tcW w:w="321" w:type="dxa"/>
            <w:shd w:val="clear" w:color="auto" w:fill="auto"/>
          </w:tcPr>
          <w:p w14:paraId="1FD6893C" w14:textId="77777777" w:rsidR="004D0853" w:rsidRPr="00DF2F9F" w:rsidRDefault="004D0853" w:rsidP="00282C9F">
            <w:pPr>
              <w:jc w:val="center"/>
              <w:rPr>
                <w:rFonts w:ascii="Verdana" w:hAnsi="Verdana"/>
                <w:b/>
                <w:sz w:val="20"/>
              </w:rPr>
            </w:pPr>
          </w:p>
        </w:tc>
        <w:tc>
          <w:tcPr>
            <w:tcW w:w="321" w:type="dxa"/>
            <w:shd w:val="clear" w:color="auto" w:fill="auto"/>
          </w:tcPr>
          <w:p w14:paraId="045B7501" w14:textId="77777777" w:rsidR="004D0853" w:rsidRPr="00DF2F9F" w:rsidRDefault="004D0853" w:rsidP="00282C9F">
            <w:pPr>
              <w:jc w:val="center"/>
              <w:rPr>
                <w:rFonts w:ascii="Verdana" w:hAnsi="Verdana"/>
                <w:b/>
                <w:sz w:val="20"/>
              </w:rPr>
            </w:pPr>
          </w:p>
        </w:tc>
        <w:tc>
          <w:tcPr>
            <w:tcW w:w="321" w:type="dxa"/>
            <w:shd w:val="clear" w:color="auto" w:fill="auto"/>
          </w:tcPr>
          <w:p w14:paraId="43A44F4D" w14:textId="77777777" w:rsidR="004D0853" w:rsidRPr="00DF2F9F" w:rsidRDefault="004D0853" w:rsidP="00282C9F">
            <w:pPr>
              <w:jc w:val="center"/>
              <w:rPr>
                <w:rFonts w:ascii="Verdana" w:hAnsi="Verdana"/>
                <w:b/>
                <w:sz w:val="20"/>
              </w:rPr>
            </w:pPr>
          </w:p>
        </w:tc>
        <w:tc>
          <w:tcPr>
            <w:tcW w:w="321" w:type="dxa"/>
            <w:shd w:val="clear" w:color="auto" w:fill="auto"/>
          </w:tcPr>
          <w:p w14:paraId="11830FB2" w14:textId="77777777" w:rsidR="004D0853" w:rsidRPr="00DF2F9F" w:rsidRDefault="004D0853" w:rsidP="00282C9F">
            <w:pPr>
              <w:jc w:val="center"/>
              <w:rPr>
                <w:rFonts w:ascii="Verdana" w:hAnsi="Verdana"/>
                <w:b/>
                <w:sz w:val="20"/>
              </w:rPr>
            </w:pPr>
          </w:p>
        </w:tc>
        <w:tc>
          <w:tcPr>
            <w:tcW w:w="321" w:type="dxa"/>
            <w:shd w:val="clear" w:color="auto" w:fill="auto"/>
          </w:tcPr>
          <w:p w14:paraId="6BFDE785" w14:textId="77777777" w:rsidR="004D0853" w:rsidRPr="00DF2F9F" w:rsidRDefault="004D0853" w:rsidP="00282C9F">
            <w:pPr>
              <w:jc w:val="center"/>
              <w:rPr>
                <w:rFonts w:ascii="Verdana" w:hAnsi="Verdana"/>
                <w:b/>
                <w:sz w:val="20"/>
              </w:rPr>
            </w:pPr>
          </w:p>
        </w:tc>
        <w:tc>
          <w:tcPr>
            <w:tcW w:w="321" w:type="dxa"/>
            <w:shd w:val="clear" w:color="auto" w:fill="auto"/>
          </w:tcPr>
          <w:p w14:paraId="06A7BA94" w14:textId="77777777" w:rsidR="004D0853" w:rsidRPr="00DF2F9F" w:rsidRDefault="004D0853" w:rsidP="00282C9F">
            <w:pPr>
              <w:jc w:val="center"/>
              <w:rPr>
                <w:rFonts w:ascii="Verdana" w:hAnsi="Verdana"/>
                <w:b/>
                <w:sz w:val="20"/>
              </w:rPr>
            </w:pPr>
          </w:p>
        </w:tc>
        <w:tc>
          <w:tcPr>
            <w:tcW w:w="321" w:type="dxa"/>
            <w:shd w:val="clear" w:color="auto" w:fill="auto"/>
          </w:tcPr>
          <w:p w14:paraId="6BAD6A8C" w14:textId="77777777" w:rsidR="004D0853" w:rsidRPr="00DF2F9F" w:rsidRDefault="004D0853" w:rsidP="00282C9F">
            <w:pPr>
              <w:jc w:val="center"/>
              <w:rPr>
                <w:rFonts w:ascii="Verdana" w:hAnsi="Verdana"/>
                <w:b/>
                <w:sz w:val="20"/>
              </w:rPr>
            </w:pPr>
          </w:p>
        </w:tc>
        <w:tc>
          <w:tcPr>
            <w:tcW w:w="321" w:type="dxa"/>
            <w:shd w:val="clear" w:color="auto" w:fill="auto"/>
          </w:tcPr>
          <w:p w14:paraId="76DD7232" w14:textId="77777777" w:rsidR="004D0853" w:rsidRPr="00DF2F9F" w:rsidRDefault="004D0853" w:rsidP="00282C9F">
            <w:pPr>
              <w:jc w:val="center"/>
              <w:rPr>
                <w:rFonts w:ascii="Verdana" w:hAnsi="Verdana"/>
                <w:b/>
                <w:sz w:val="20"/>
              </w:rPr>
            </w:pPr>
          </w:p>
        </w:tc>
        <w:tc>
          <w:tcPr>
            <w:tcW w:w="321" w:type="dxa"/>
            <w:shd w:val="clear" w:color="auto" w:fill="auto"/>
          </w:tcPr>
          <w:p w14:paraId="2872D363" w14:textId="77777777" w:rsidR="004D0853" w:rsidRPr="00DF2F9F" w:rsidRDefault="004D0853" w:rsidP="00282C9F">
            <w:pPr>
              <w:jc w:val="center"/>
              <w:rPr>
                <w:rFonts w:ascii="Verdana" w:hAnsi="Verdana"/>
                <w:b/>
                <w:sz w:val="20"/>
              </w:rPr>
            </w:pPr>
          </w:p>
        </w:tc>
      </w:tr>
    </w:tbl>
    <w:p w14:paraId="04BB732B" w14:textId="77777777" w:rsidR="004D0853" w:rsidRPr="00DF2F9F" w:rsidRDefault="004D0853" w:rsidP="004D0853">
      <w:pPr>
        <w:jc w:val="center"/>
        <w:rPr>
          <w:rFonts w:ascii="Verdana" w:hAnsi="Verdana"/>
          <w:sz w:val="16"/>
        </w:rPr>
      </w:pPr>
      <w:r w:rsidRPr="00DF2F9F">
        <w:rPr>
          <w:rFonts w:ascii="Verdana" w:hAnsi="Verdana"/>
          <w:sz w:val="16"/>
        </w:rPr>
        <w:t>(Lietuvos banko (LB) kliento vardas ir pavardė</w:t>
      </w:r>
      <w:r w:rsidRPr="00DF2F9F" w:rsidDel="00277BC2">
        <w:rPr>
          <w:rFonts w:ascii="Verdana" w:hAnsi="Verdana"/>
          <w:sz w:val="16"/>
        </w:rPr>
        <w:t xml:space="preserve"> </w:t>
      </w:r>
      <w:r w:rsidRPr="00DF2F9F">
        <w:rPr>
          <w:rFonts w:ascii="Verdana" w:hAnsi="Verdana"/>
          <w:sz w:val="16"/>
        </w:rPr>
        <w:t>(fizinio asmens) arba pavadinimas ir identifikacinis kodas (juridinio asmens)</w:t>
      </w:r>
    </w:p>
    <w:p w14:paraId="263DE68E" w14:textId="77777777" w:rsidR="004D0853" w:rsidRPr="00DF2F9F" w:rsidRDefault="004D0853" w:rsidP="004D0853">
      <w:pPr>
        <w:rPr>
          <w:rFonts w:ascii="Verdana" w:hAnsi="Verdana"/>
          <w:sz w:val="20"/>
        </w:rPr>
      </w:pPr>
      <w:r w:rsidRPr="00DF2F9F">
        <w:rPr>
          <w:rFonts w:ascii="Verdana" w:hAnsi="Verdana"/>
          <w:sz w:val="20"/>
        </w:rPr>
        <w:t>....................................................................................................................................</w:t>
      </w:r>
    </w:p>
    <w:p w14:paraId="2FC29653" w14:textId="77777777" w:rsidR="004D0853" w:rsidRPr="00DF2F9F" w:rsidRDefault="004D0853" w:rsidP="004D0853">
      <w:pPr>
        <w:jc w:val="center"/>
        <w:rPr>
          <w:rFonts w:ascii="Verdana" w:hAnsi="Verdana"/>
          <w:sz w:val="16"/>
        </w:rPr>
      </w:pPr>
      <w:r w:rsidRPr="00DF2F9F">
        <w:rPr>
          <w:rFonts w:ascii="Verdana" w:hAnsi="Verdana"/>
          <w:sz w:val="16"/>
        </w:rPr>
        <w:t xml:space="preserve">(adresas (kai galimai pateikiama pusė arba mažiau kaip pusė eurų banknoto), taip pat </w:t>
      </w:r>
      <w:r w:rsidRPr="00DF2F9F">
        <w:rPr>
          <w:rFonts w:ascii="Verdana" w:eastAsia="Calibri" w:hAnsi="Verdana"/>
          <w:sz w:val="16"/>
          <w:szCs w:val="16"/>
        </w:rPr>
        <w:t>Nacionalinės elektroninių siuntų pristatymo naudojant pašto tinklą informacinės sistemos elektroninio pristatymo dėžutės adresas (juridinio asmens</w:t>
      </w:r>
      <w:r w:rsidRPr="00DF2F9F">
        <w:rPr>
          <w:rFonts w:ascii="Verdana" w:hAnsi="Verdana"/>
          <w:sz w:val="16"/>
        </w:rPr>
        <w:t xml:space="preserve">) </w:t>
      </w:r>
    </w:p>
    <w:p w14:paraId="570DC598" w14:textId="77777777" w:rsidR="004D0853" w:rsidRPr="00DF2F9F" w:rsidRDefault="004D0853" w:rsidP="004D0853">
      <w:pPr>
        <w:pStyle w:val="NoSpacing"/>
        <w:jc w:val="center"/>
        <w:rPr>
          <w:rFonts w:ascii="Verdana" w:hAnsi="Verdana"/>
          <w:b/>
          <w:sz w:val="16"/>
          <w:szCs w:val="16"/>
        </w:rPr>
      </w:pPr>
    </w:p>
    <w:p w14:paraId="46623115" w14:textId="77777777" w:rsidR="004D0853" w:rsidRPr="00DF2F9F" w:rsidRDefault="004D0853" w:rsidP="004D0853">
      <w:pPr>
        <w:pStyle w:val="NoSpacing"/>
        <w:rPr>
          <w:rFonts w:ascii="Verdana" w:hAnsi="Verdana"/>
          <w:bCs/>
          <w:sz w:val="20"/>
          <w:szCs w:val="20"/>
        </w:rPr>
      </w:pPr>
      <w:r w:rsidRPr="00DF2F9F">
        <w:rPr>
          <w:rFonts w:ascii="Verdana" w:hAnsi="Verdana"/>
          <w:bCs/>
          <w:sz w:val="20"/>
          <w:szCs w:val="20"/>
        </w:rPr>
        <w:t>Lietuvos banko</w:t>
      </w:r>
    </w:p>
    <w:p w14:paraId="4001DCCD" w14:textId="77777777" w:rsidR="004D0853" w:rsidRPr="00DF2F9F" w:rsidRDefault="004D0853" w:rsidP="004D0853">
      <w:pPr>
        <w:pStyle w:val="NoSpacing"/>
        <w:rPr>
          <w:rFonts w:ascii="Verdana" w:hAnsi="Verdana"/>
          <w:bCs/>
          <w:sz w:val="20"/>
          <w:szCs w:val="20"/>
        </w:rPr>
      </w:pPr>
      <w:r w:rsidRPr="00DF2F9F">
        <w:rPr>
          <w:rFonts w:ascii="Verdana" w:hAnsi="Verdana"/>
          <w:bCs/>
          <w:sz w:val="20"/>
          <w:szCs w:val="20"/>
        </w:rPr>
        <w:t>Grynųjų pinigų departamentui</w:t>
      </w:r>
    </w:p>
    <w:p w14:paraId="22808D13" w14:textId="77777777" w:rsidR="004D0853" w:rsidRPr="00DF2F9F" w:rsidRDefault="004D0853" w:rsidP="004D0853">
      <w:pPr>
        <w:pStyle w:val="NoSpacing"/>
        <w:rPr>
          <w:rFonts w:ascii="Verdana" w:hAnsi="Verdana"/>
          <w:b/>
          <w:sz w:val="20"/>
          <w:szCs w:val="20"/>
        </w:rPr>
      </w:pPr>
    </w:p>
    <w:p w14:paraId="38B0DB42" w14:textId="77777777" w:rsidR="004D0853" w:rsidRPr="00DF2F9F" w:rsidRDefault="004D0853" w:rsidP="004D0853">
      <w:pPr>
        <w:pStyle w:val="NoSpacing"/>
        <w:jc w:val="center"/>
        <w:rPr>
          <w:rFonts w:ascii="Verdana" w:hAnsi="Verdana"/>
          <w:b/>
          <w:sz w:val="20"/>
          <w:szCs w:val="20"/>
        </w:rPr>
      </w:pPr>
      <w:r w:rsidRPr="00DF2F9F">
        <w:rPr>
          <w:rFonts w:ascii="Verdana" w:hAnsi="Verdana"/>
          <w:b/>
          <w:sz w:val="20"/>
          <w:szCs w:val="20"/>
        </w:rPr>
        <w:t xml:space="preserve">PRAŠYMAS </w:t>
      </w:r>
      <w:bookmarkStart w:id="2" w:name="_Hlk89360986"/>
      <w:r w:rsidRPr="00DF2F9F">
        <w:rPr>
          <w:rFonts w:ascii="Verdana" w:hAnsi="Verdana"/>
          <w:b/>
          <w:sz w:val="20"/>
          <w:szCs w:val="20"/>
        </w:rPr>
        <w:t>IŠTIRTI GRYNUOSIUS PINIGUS</w:t>
      </w:r>
      <w:bookmarkEnd w:id="2"/>
    </w:p>
    <w:p w14:paraId="73D84625" w14:textId="77777777" w:rsidR="004D0853" w:rsidRPr="00DF2F9F" w:rsidRDefault="004D0853" w:rsidP="004D0853">
      <w:pPr>
        <w:pStyle w:val="NoSpacing"/>
        <w:jc w:val="center"/>
        <w:rPr>
          <w:rFonts w:ascii="Verdana" w:hAnsi="Verdana"/>
          <w:sz w:val="20"/>
          <w:szCs w:val="20"/>
        </w:rPr>
      </w:pPr>
    </w:p>
    <w:p w14:paraId="4B07EB1B" w14:textId="77777777" w:rsidR="004D0853" w:rsidRPr="00DF2F9F" w:rsidRDefault="004D0853" w:rsidP="004D0853">
      <w:pPr>
        <w:pStyle w:val="NoSpacing"/>
        <w:jc w:val="center"/>
        <w:rPr>
          <w:rFonts w:ascii="Verdana" w:hAnsi="Verdana"/>
          <w:sz w:val="20"/>
          <w:szCs w:val="20"/>
        </w:rPr>
      </w:pPr>
      <w:r w:rsidRPr="00DF2F9F">
        <w:rPr>
          <w:rFonts w:ascii="Verdana" w:hAnsi="Verdana"/>
          <w:sz w:val="20"/>
          <w:szCs w:val="20"/>
        </w:rPr>
        <w:t>20.... m. ................................. .... d.</w:t>
      </w:r>
    </w:p>
    <w:p w14:paraId="09D359C8" w14:textId="77777777" w:rsidR="004D0853" w:rsidRPr="00DF2F9F" w:rsidRDefault="004D0853" w:rsidP="004D0853">
      <w:pPr>
        <w:pStyle w:val="NoSpacing"/>
        <w:jc w:val="center"/>
        <w:rPr>
          <w:rFonts w:ascii="Verdana" w:hAnsi="Verdana"/>
          <w:sz w:val="20"/>
          <w:szCs w:val="20"/>
        </w:rPr>
      </w:pPr>
      <w:r w:rsidRPr="00DF2F9F">
        <w:rPr>
          <w:rFonts w:ascii="Verdana" w:hAnsi="Verdana"/>
          <w:sz w:val="20"/>
          <w:szCs w:val="20"/>
        </w:rPr>
        <w:t>.................................</w:t>
      </w:r>
    </w:p>
    <w:p w14:paraId="0C280183" w14:textId="77777777" w:rsidR="004D0853" w:rsidRPr="00DF2F9F" w:rsidRDefault="004D0853" w:rsidP="004D0853">
      <w:pPr>
        <w:pStyle w:val="NoSpacing"/>
        <w:jc w:val="center"/>
        <w:rPr>
          <w:rFonts w:ascii="Verdana" w:hAnsi="Verdana"/>
          <w:iCs/>
          <w:sz w:val="16"/>
          <w:szCs w:val="16"/>
        </w:rPr>
      </w:pPr>
      <w:r w:rsidRPr="00DF2F9F">
        <w:rPr>
          <w:rFonts w:ascii="Verdana" w:hAnsi="Verdana"/>
          <w:iCs/>
          <w:sz w:val="16"/>
          <w:szCs w:val="16"/>
        </w:rPr>
        <w:t>(vieta)</w:t>
      </w:r>
    </w:p>
    <w:p w14:paraId="75CEA660" w14:textId="77777777" w:rsidR="004D0853" w:rsidRPr="00DF2F9F" w:rsidRDefault="004D0853" w:rsidP="004D0853">
      <w:pPr>
        <w:pStyle w:val="NoSpacing"/>
        <w:rPr>
          <w:rFonts w:ascii="Verdana" w:hAnsi="Verdana"/>
          <w:b/>
          <w:sz w:val="20"/>
          <w:szCs w:val="20"/>
        </w:rPr>
      </w:pPr>
    </w:p>
    <w:p w14:paraId="13D19C07" w14:textId="77777777" w:rsidR="004D0853" w:rsidRPr="00DF2F9F" w:rsidRDefault="004D0853" w:rsidP="004D0853">
      <w:pPr>
        <w:pStyle w:val="NoSpacing"/>
        <w:ind w:firstLine="709"/>
        <w:rPr>
          <w:rFonts w:ascii="Verdana" w:hAnsi="Verdana"/>
          <w:b/>
          <w:sz w:val="20"/>
          <w:szCs w:val="20"/>
        </w:rPr>
      </w:pPr>
      <w:r w:rsidRPr="00DF2F9F">
        <w:rPr>
          <w:rFonts w:ascii="Verdana" w:hAnsi="Verdana"/>
          <w:b/>
          <w:sz w:val="20"/>
          <w:szCs w:val="20"/>
        </w:rPr>
        <w:t>Prašau ištirti šiuos banknotus, monetas: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2334"/>
        <w:gridCol w:w="2001"/>
        <w:gridCol w:w="3270"/>
        <w:gridCol w:w="1230"/>
      </w:tblGrid>
      <w:tr w:rsidR="004D0853" w:rsidRPr="00DF2F9F" w14:paraId="682FCE16" w14:textId="77777777" w:rsidTr="00282C9F">
        <w:tc>
          <w:tcPr>
            <w:tcW w:w="412" w:type="pct"/>
            <w:shd w:val="clear" w:color="auto" w:fill="auto"/>
            <w:vAlign w:val="center"/>
          </w:tcPr>
          <w:p w14:paraId="6B5B626D" w14:textId="77777777" w:rsidR="004D0853" w:rsidRPr="00DF2F9F" w:rsidRDefault="004D0853" w:rsidP="00282C9F">
            <w:pPr>
              <w:pStyle w:val="NoSpacing"/>
              <w:jc w:val="center"/>
              <w:rPr>
                <w:rFonts w:ascii="Verdana" w:hAnsi="Verdana"/>
                <w:sz w:val="20"/>
                <w:szCs w:val="20"/>
              </w:rPr>
            </w:pPr>
            <w:r w:rsidRPr="00DF2F9F">
              <w:rPr>
                <w:rFonts w:ascii="Verdana" w:hAnsi="Verdana"/>
                <w:sz w:val="20"/>
                <w:szCs w:val="20"/>
              </w:rPr>
              <w:t>Eil. Nr.</w:t>
            </w:r>
          </w:p>
        </w:tc>
        <w:tc>
          <w:tcPr>
            <w:tcW w:w="1212" w:type="pct"/>
            <w:vAlign w:val="center"/>
          </w:tcPr>
          <w:p w14:paraId="2BDBDE0B" w14:textId="77777777" w:rsidR="004D0853" w:rsidRPr="00DF2F9F" w:rsidRDefault="004D0853" w:rsidP="00282C9F">
            <w:pPr>
              <w:pStyle w:val="NoSpacing"/>
              <w:jc w:val="center"/>
              <w:rPr>
                <w:rFonts w:ascii="Verdana" w:hAnsi="Verdana"/>
                <w:sz w:val="20"/>
                <w:szCs w:val="20"/>
              </w:rPr>
            </w:pPr>
            <w:r w:rsidRPr="00DF2F9F">
              <w:rPr>
                <w:rFonts w:ascii="Verdana" w:hAnsi="Verdana"/>
                <w:sz w:val="20"/>
                <w:szCs w:val="20"/>
              </w:rPr>
              <w:t xml:space="preserve">Eurai / litai (kas </w:t>
            </w:r>
            <w:r w:rsidRPr="00DF2F9F">
              <w:rPr>
                <w:rFonts w:ascii="Verdana" w:hAnsi="Verdana"/>
                <w:i/>
                <w:iCs/>
                <w:sz w:val="20"/>
                <w:szCs w:val="20"/>
              </w:rPr>
              <w:t>tinka, nurodyti</w:t>
            </w:r>
            <w:r w:rsidRPr="00DF2F9F">
              <w:rPr>
                <w:rFonts w:ascii="Verdana" w:hAnsi="Verdana"/>
                <w:sz w:val="20"/>
                <w:szCs w:val="20"/>
              </w:rPr>
              <w:t>)</w:t>
            </w:r>
          </w:p>
        </w:tc>
        <w:tc>
          <w:tcPr>
            <w:tcW w:w="1039" w:type="pct"/>
            <w:vAlign w:val="center"/>
          </w:tcPr>
          <w:p w14:paraId="2CE21BF2" w14:textId="77777777" w:rsidR="004D0853" w:rsidRPr="00DF2F9F" w:rsidRDefault="004D0853" w:rsidP="00282C9F">
            <w:pPr>
              <w:pStyle w:val="NoSpacing"/>
              <w:jc w:val="center"/>
              <w:rPr>
                <w:rFonts w:ascii="Verdana" w:hAnsi="Verdana"/>
                <w:sz w:val="20"/>
                <w:szCs w:val="20"/>
              </w:rPr>
            </w:pPr>
            <w:r w:rsidRPr="00DF2F9F">
              <w:rPr>
                <w:rFonts w:ascii="Verdana" w:hAnsi="Verdana"/>
                <w:sz w:val="20"/>
                <w:szCs w:val="20"/>
              </w:rPr>
              <w:t>Banknoto / monetos nominalas</w:t>
            </w:r>
          </w:p>
        </w:tc>
        <w:tc>
          <w:tcPr>
            <w:tcW w:w="1698" w:type="pct"/>
            <w:shd w:val="clear" w:color="auto" w:fill="auto"/>
            <w:vAlign w:val="center"/>
          </w:tcPr>
          <w:p w14:paraId="7956E57B" w14:textId="77777777" w:rsidR="004D0853" w:rsidRPr="00DF2F9F" w:rsidRDefault="004D0853" w:rsidP="00282C9F">
            <w:pPr>
              <w:pStyle w:val="NoSpacing"/>
              <w:jc w:val="center"/>
              <w:rPr>
                <w:rFonts w:ascii="Verdana" w:hAnsi="Verdana"/>
                <w:sz w:val="20"/>
                <w:szCs w:val="20"/>
              </w:rPr>
            </w:pPr>
            <w:r w:rsidRPr="00DF2F9F">
              <w:rPr>
                <w:rFonts w:ascii="Verdana" w:hAnsi="Verdana"/>
                <w:sz w:val="20"/>
                <w:szCs w:val="20"/>
              </w:rPr>
              <w:t xml:space="preserve">Banknoto serijos Nr. / monetos laidos metai </w:t>
            </w:r>
          </w:p>
        </w:tc>
        <w:tc>
          <w:tcPr>
            <w:tcW w:w="639" w:type="pct"/>
            <w:shd w:val="clear" w:color="auto" w:fill="auto"/>
            <w:vAlign w:val="center"/>
          </w:tcPr>
          <w:p w14:paraId="15AEA655" w14:textId="77777777" w:rsidR="004D0853" w:rsidRPr="00DF2F9F" w:rsidRDefault="004D0853" w:rsidP="00282C9F">
            <w:pPr>
              <w:pStyle w:val="NoSpacing"/>
              <w:jc w:val="center"/>
              <w:rPr>
                <w:rFonts w:ascii="Verdana" w:hAnsi="Verdana"/>
                <w:sz w:val="20"/>
                <w:szCs w:val="20"/>
              </w:rPr>
            </w:pPr>
            <w:r w:rsidRPr="00DF2F9F">
              <w:rPr>
                <w:rFonts w:ascii="Verdana" w:hAnsi="Verdana"/>
                <w:sz w:val="20"/>
                <w:szCs w:val="20"/>
              </w:rPr>
              <w:t>Skaičius (vnt.)</w:t>
            </w:r>
          </w:p>
        </w:tc>
      </w:tr>
      <w:tr w:rsidR="004D0853" w:rsidRPr="00DF2F9F" w14:paraId="03732F93" w14:textId="77777777" w:rsidTr="00282C9F">
        <w:tc>
          <w:tcPr>
            <w:tcW w:w="412" w:type="pct"/>
            <w:shd w:val="clear" w:color="auto" w:fill="auto"/>
          </w:tcPr>
          <w:p w14:paraId="0D021F93" w14:textId="77777777" w:rsidR="004D0853" w:rsidRPr="00DF2F9F" w:rsidRDefault="004D0853" w:rsidP="00282C9F">
            <w:pPr>
              <w:pStyle w:val="NoSpacing"/>
              <w:rPr>
                <w:rFonts w:ascii="Verdana" w:hAnsi="Verdana"/>
                <w:b/>
                <w:sz w:val="20"/>
                <w:szCs w:val="20"/>
              </w:rPr>
            </w:pPr>
          </w:p>
        </w:tc>
        <w:tc>
          <w:tcPr>
            <w:tcW w:w="1212" w:type="pct"/>
          </w:tcPr>
          <w:p w14:paraId="25820E5D" w14:textId="77777777" w:rsidR="004D0853" w:rsidRPr="00DF2F9F" w:rsidRDefault="004D0853" w:rsidP="00282C9F">
            <w:pPr>
              <w:pStyle w:val="NoSpacing"/>
              <w:rPr>
                <w:rFonts w:ascii="Verdana" w:hAnsi="Verdana"/>
                <w:b/>
                <w:sz w:val="20"/>
                <w:szCs w:val="20"/>
              </w:rPr>
            </w:pPr>
          </w:p>
        </w:tc>
        <w:tc>
          <w:tcPr>
            <w:tcW w:w="1039" w:type="pct"/>
          </w:tcPr>
          <w:p w14:paraId="096DD5F6" w14:textId="77777777" w:rsidR="004D0853" w:rsidRPr="00DF2F9F" w:rsidRDefault="004D0853" w:rsidP="00282C9F">
            <w:pPr>
              <w:pStyle w:val="NoSpacing"/>
              <w:rPr>
                <w:rFonts w:ascii="Verdana" w:hAnsi="Verdana"/>
                <w:b/>
                <w:sz w:val="20"/>
                <w:szCs w:val="20"/>
              </w:rPr>
            </w:pPr>
          </w:p>
        </w:tc>
        <w:tc>
          <w:tcPr>
            <w:tcW w:w="1698" w:type="pct"/>
            <w:shd w:val="clear" w:color="auto" w:fill="auto"/>
          </w:tcPr>
          <w:p w14:paraId="55B5FF7B" w14:textId="77777777" w:rsidR="004D0853" w:rsidRPr="00DF2F9F" w:rsidRDefault="004D0853" w:rsidP="00282C9F">
            <w:pPr>
              <w:pStyle w:val="NoSpacing"/>
              <w:rPr>
                <w:rFonts w:ascii="Verdana" w:hAnsi="Verdana"/>
                <w:b/>
                <w:sz w:val="20"/>
                <w:szCs w:val="20"/>
              </w:rPr>
            </w:pPr>
          </w:p>
        </w:tc>
        <w:tc>
          <w:tcPr>
            <w:tcW w:w="639" w:type="pct"/>
            <w:shd w:val="clear" w:color="auto" w:fill="auto"/>
          </w:tcPr>
          <w:p w14:paraId="4216E59A" w14:textId="77777777" w:rsidR="004D0853" w:rsidRPr="00DF2F9F" w:rsidRDefault="004D0853" w:rsidP="00282C9F">
            <w:pPr>
              <w:pStyle w:val="NoSpacing"/>
              <w:rPr>
                <w:rFonts w:ascii="Verdana" w:hAnsi="Verdana"/>
                <w:b/>
                <w:sz w:val="20"/>
                <w:szCs w:val="20"/>
              </w:rPr>
            </w:pPr>
          </w:p>
        </w:tc>
      </w:tr>
      <w:tr w:rsidR="004D0853" w:rsidRPr="00DF2F9F" w14:paraId="593C3691" w14:textId="77777777" w:rsidTr="00282C9F">
        <w:tc>
          <w:tcPr>
            <w:tcW w:w="412" w:type="pct"/>
            <w:shd w:val="clear" w:color="auto" w:fill="auto"/>
          </w:tcPr>
          <w:p w14:paraId="74F4B9B8" w14:textId="77777777" w:rsidR="004D0853" w:rsidRPr="00DF2F9F" w:rsidRDefault="004D0853" w:rsidP="00282C9F">
            <w:pPr>
              <w:pStyle w:val="NoSpacing"/>
              <w:rPr>
                <w:rFonts w:ascii="Verdana" w:hAnsi="Verdana"/>
                <w:b/>
                <w:sz w:val="20"/>
                <w:szCs w:val="20"/>
              </w:rPr>
            </w:pPr>
          </w:p>
        </w:tc>
        <w:tc>
          <w:tcPr>
            <w:tcW w:w="1212" w:type="pct"/>
          </w:tcPr>
          <w:p w14:paraId="6B85C532" w14:textId="77777777" w:rsidR="004D0853" w:rsidRPr="00DF2F9F" w:rsidRDefault="004D0853" w:rsidP="00282C9F">
            <w:pPr>
              <w:pStyle w:val="NoSpacing"/>
              <w:rPr>
                <w:rFonts w:ascii="Verdana" w:hAnsi="Verdana"/>
                <w:b/>
                <w:sz w:val="20"/>
                <w:szCs w:val="20"/>
              </w:rPr>
            </w:pPr>
          </w:p>
        </w:tc>
        <w:tc>
          <w:tcPr>
            <w:tcW w:w="1039" w:type="pct"/>
          </w:tcPr>
          <w:p w14:paraId="05EB0B06" w14:textId="77777777" w:rsidR="004D0853" w:rsidRPr="00DF2F9F" w:rsidRDefault="004D0853" w:rsidP="00282C9F">
            <w:pPr>
              <w:pStyle w:val="NoSpacing"/>
              <w:rPr>
                <w:rFonts w:ascii="Verdana" w:hAnsi="Verdana"/>
                <w:b/>
                <w:sz w:val="20"/>
                <w:szCs w:val="20"/>
              </w:rPr>
            </w:pPr>
          </w:p>
        </w:tc>
        <w:tc>
          <w:tcPr>
            <w:tcW w:w="1698" w:type="pct"/>
            <w:shd w:val="clear" w:color="auto" w:fill="auto"/>
          </w:tcPr>
          <w:p w14:paraId="2512A266" w14:textId="77777777" w:rsidR="004D0853" w:rsidRPr="00DF2F9F" w:rsidRDefault="004D0853" w:rsidP="00282C9F">
            <w:pPr>
              <w:pStyle w:val="NoSpacing"/>
              <w:rPr>
                <w:rFonts w:ascii="Verdana" w:hAnsi="Verdana"/>
                <w:b/>
                <w:sz w:val="20"/>
                <w:szCs w:val="20"/>
              </w:rPr>
            </w:pPr>
          </w:p>
        </w:tc>
        <w:tc>
          <w:tcPr>
            <w:tcW w:w="639" w:type="pct"/>
            <w:shd w:val="clear" w:color="auto" w:fill="auto"/>
          </w:tcPr>
          <w:p w14:paraId="56ECE5E4" w14:textId="77777777" w:rsidR="004D0853" w:rsidRPr="00DF2F9F" w:rsidRDefault="004D0853" w:rsidP="00282C9F">
            <w:pPr>
              <w:pStyle w:val="NoSpacing"/>
              <w:rPr>
                <w:rFonts w:ascii="Verdana" w:hAnsi="Verdana"/>
                <w:b/>
                <w:sz w:val="20"/>
                <w:szCs w:val="20"/>
              </w:rPr>
            </w:pPr>
          </w:p>
        </w:tc>
      </w:tr>
      <w:tr w:rsidR="004D0853" w:rsidRPr="00DF2F9F" w14:paraId="3C6B8800" w14:textId="77777777" w:rsidTr="00282C9F">
        <w:tc>
          <w:tcPr>
            <w:tcW w:w="412" w:type="pct"/>
            <w:shd w:val="clear" w:color="auto" w:fill="auto"/>
          </w:tcPr>
          <w:p w14:paraId="7606313D" w14:textId="77777777" w:rsidR="004D0853" w:rsidRPr="00DF2F9F" w:rsidRDefault="004D0853" w:rsidP="00282C9F">
            <w:pPr>
              <w:pStyle w:val="NoSpacing"/>
              <w:rPr>
                <w:rFonts w:ascii="Verdana" w:hAnsi="Verdana"/>
                <w:b/>
                <w:sz w:val="20"/>
                <w:szCs w:val="20"/>
              </w:rPr>
            </w:pPr>
          </w:p>
        </w:tc>
        <w:tc>
          <w:tcPr>
            <w:tcW w:w="1212" w:type="pct"/>
          </w:tcPr>
          <w:p w14:paraId="669BE5D2" w14:textId="77777777" w:rsidR="004D0853" w:rsidRPr="00DF2F9F" w:rsidRDefault="004D0853" w:rsidP="00282C9F">
            <w:pPr>
              <w:pStyle w:val="NoSpacing"/>
              <w:rPr>
                <w:rFonts w:ascii="Verdana" w:hAnsi="Verdana"/>
                <w:b/>
                <w:sz w:val="20"/>
                <w:szCs w:val="20"/>
              </w:rPr>
            </w:pPr>
          </w:p>
        </w:tc>
        <w:tc>
          <w:tcPr>
            <w:tcW w:w="1039" w:type="pct"/>
          </w:tcPr>
          <w:p w14:paraId="05CCA274" w14:textId="77777777" w:rsidR="004D0853" w:rsidRPr="00DF2F9F" w:rsidRDefault="004D0853" w:rsidP="00282C9F">
            <w:pPr>
              <w:pStyle w:val="NoSpacing"/>
              <w:rPr>
                <w:rFonts w:ascii="Verdana" w:hAnsi="Verdana"/>
                <w:b/>
                <w:sz w:val="20"/>
                <w:szCs w:val="20"/>
              </w:rPr>
            </w:pPr>
          </w:p>
        </w:tc>
        <w:tc>
          <w:tcPr>
            <w:tcW w:w="1698" w:type="pct"/>
            <w:shd w:val="clear" w:color="auto" w:fill="auto"/>
          </w:tcPr>
          <w:p w14:paraId="1680E49B" w14:textId="77777777" w:rsidR="004D0853" w:rsidRPr="00DF2F9F" w:rsidRDefault="004D0853" w:rsidP="00282C9F">
            <w:pPr>
              <w:pStyle w:val="NoSpacing"/>
              <w:rPr>
                <w:rFonts w:ascii="Verdana" w:hAnsi="Verdana"/>
                <w:b/>
                <w:sz w:val="20"/>
                <w:szCs w:val="20"/>
              </w:rPr>
            </w:pPr>
          </w:p>
        </w:tc>
        <w:tc>
          <w:tcPr>
            <w:tcW w:w="639" w:type="pct"/>
            <w:shd w:val="clear" w:color="auto" w:fill="auto"/>
          </w:tcPr>
          <w:p w14:paraId="69CEC514" w14:textId="77777777" w:rsidR="004D0853" w:rsidRPr="00DF2F9F" w:rsidRDefault="004D0853" w:rsidP="00282C9F">
            <w:pPr>
              <w:pStyle w:val="NoSpacing"/>
              <w:rPr>
                <w:rFonts w:ascii="Verdana" w:hAnsi="Verdana"/>
                <w:b/>
                <w:sz w:val="20"/>
                <w:szCs w:val="20"/>
              </w:rPr>
            </w:pPr>
          </w:p>
        </w:tc>
      </w:tr>
      <w:tr w:rsidR="004D0853" w:rsidRPr="00DF2F9F" w14:paraId="51E4D283" w14:textId="77777777" w:rsidTr="00282C9F">
        <w:tc>
          <w:tcPr>
            <w:tcW w:w="412" w:type="pct"/>
            <w:shd w:val="clear" w:color="auto" w:fill="auto"/>
          </w:tcPr>
          <w:p w14:paraId="044D4BE2" w14:textId="77777777" w:rsidR="004D0853" w:rsidRPr="00DF2F9F" w:rsidRDefault="004D0853" w:rsidP="00282C9F">
            <w:pPr>
              <w:pStyle w:val="NoSpacing"/>
              <w:rPr>
                <w:rFonts w:ascii="Verdana" w:hAnsi="Verdana"/>
                <w:b/>
                <w:sz w:val="20"/>
                <w:szCs w:val="20"/>
              </w:rPr>
            </w:pPr>
          </w:p>
        </w:tc>
        <w:tc>
          <w:tcPr>
            <w:tcW w:w="1212" w:type="pct"/>
          </w:tcPr>
          <w:p w14:paraId="2464D573" w14:textId="77777777" w:rsidR="004D0853" w:rsidRPr="00DF2F9F" w:rsidRDefault="004D0853" w:rsidP="00282C9F">
            <w:pPr>
              <w:pStyle w:val="NoSpacing"/>
              <w:rPr>
                <w:rFonts w:ascii="Verdana" w:hAnsi="Verdana"/>
                <w:b/>
                <w:sz w:val="20"/>
                <w:szCs w:val="20"/>
              </w:rPr>
            </w:pPr>
          </w:p>
        </w:tc>
        <w:tc>
          <w:tcPr>
            <w:tcW w:w="1039" w:type="pct"/>
          </w:tcPr>
          <w:p w14:paraId="4B5D6708" w14:textId="77777777" w:rsidR="004D0853" w:rsidRPr="00DF2F9F" w:rsidRDefault="004D0853" w:rsidP="00282C9F">
            <w:pPr>
              <w:pStyle w:val="NoSpacing"/>
              <w:rPr>
                <w:rFonts w:ascii="Verdana" w:hAnsi="Verdana"/>
                <w:b/>
                <w:sz w:val="20"/>
                <w:szCs w:val="20"/>
              </w:rPr>
            </w:pPr>
          </w:p>
        </w:tc>
        <w:tc>
          <w:tcPr>
            <w:tcW w:w="1698" w:type="pct"/>
            <w:shd w:val="clear" w:color="auto" w:fill="auto"/>
          </w:tcPr>
          <w:p w14:paraId="594677F8" w14:textId="77777777" w:rsidR="004D0853" w:rsidRPr="00DF2F9F" w:rsidRDefault="004D0853" w:rsidP="00282C9F">
            <w:pPr>
              <w:pStyle w:val="NoSpacing"/>
              <w:rPr>
                <w:rFonts w:ascii="Verdana" w:hAnsi="Verdana"/>
                <w:b/>
                <w:sz w:val="20"/>
                <w:szCs w:val="20"/>
              </w:rPr>
            </w:pPr>
          </w:p>
        </w:tc>
        <w:tc>
          <w:tcPr>
            <w:tcW w:w="639" w:type="pct"/>
            <w:shd w:val="clear" w:color="auto" w:fill="auto"/>
          </w:tcPr>
          <w:p w14:paraId="7F754BAB" w14:textId="77777777" w:rsidR="004D0853" w:rsidRPr="00DF2F9F" w:rsidRDefault="004D0853" w:rsidP="00282C9F">
            <w:pPr>
              <w:pStyle w:val="NoSpacing"/>
              <w:rPr>
                <w:rFonts w:ascii="Verdana" w:hAnsi="Verdana"/>
                <w:b/>
                <w:sz w:val="20"/>
                <w:szCs w:val="20"/>
              </w:rPr>
            </w:pPr>
          </w:p>
        </w:tc>
      </w:tr>
      <w:tr w:rsidR="004D0853" w:rsidRPr="00DF2F9F" w14:paraId="13E2ECF1" w14:textId="77777777" w:rsidTr="00282C9F">
        <w:tc>
          <w:tcPr>
            <w:tcW w:w="412" w:type="pct"/>
            <w:shd w:val="clear" w:color="auto" w:fill="auto"/>
          </w:tcPr>
          <w:p w14:paraId="526CBAF0" w14:textId="77777777" w:rsidR="004D0853" w:rsidRPr="00DF2F9F" w:rsidRDefault="004D0853" w:rsidP="00282C9F">
            <w:pPr>
              <w:pStyle w:val="NoSpacing"/>
              <w:rPr>
                <w:rFonts w:ascii="Verdana" w:hAnsi="Verdana"/>
                <w:b/>
                <w:sz w:val="20"/>
                <w:szCs w:val="20"/>
              </w:rPr>
            </w:pPr>
          </w:p>
        </w:tc>
        <w:tc>
          <w:tcPr>
            <w:tcW w:w="1212" w:type="pct"/>
          </w:tcPr>
          <w:p w14:paraId="304C70BD" w14:textId="77777777" w:rsidR="004D0853" w:rsidRPr="00DF2F9F" w:rsidRDefault="004D0853" w:rsidP="00282C9F">
            <w:pPr>
              <w:pStyle w:val="NoSpacing"/>
              <w:rPr>
                <w:rFonts w:ascii="Verdana" w:hAnsi="Verdana"/>
                <w:b/>
                <w:sz w:val="20"/>
                <w:szCs w:val="20"/>
              </w:rPr>
            </w:pPr>
          </w:p>
        </w:tc>
        <w:tc>
          <w:tcPr>
            <w:tcW w:w="1039" w:type="pct"/>
          </w:tcPr>
          <w:p w14:paraId="7F8DDD8B" w14:textId="77777777" w:rsidR="004D0853" w:rsidRPr="00DF2F9F" w:rsidRDefault="004D0853" w:rsidP="00282C9F">
            <w:pPr>
              <w:pStyle w:val="NoSpacing"/>
              <w:rPr>
                <w:rFonts w:ascii="Verdana" w:hAnsi="Verdana"/>
                <w:b/>
                <w:sz w:val="20"/>
                <w:szCs w:val="20"/>
              </w:rPr>
            </w:pPr>
          </w:p>
        </w:tc>
        <w:tc>
          <w:tcPr>
            <w:tcW w:w="1698" w:type="pct"/>
            <w:shd w:val="clear" w:color="auto" w:fill="auto"/>
          </w:tcPr>
          <w:p w14:paraId="00792A5E" w14:textId="77777777" w:rsidR="004D0853" w:rsidRPr="00DF2F9F" w:rsidRDefault="004D0853" w:rsidP="00282C9F">
            <w:pPr>
              <w:pStyle w:val="NoSpacing"/>
              <w:rPr>
                <w:rFonts w:ascii="Verdana" w:hAnsi="Verdana"/>
                <w:b/>
                <w:sz w:val="20"/>
                <w:szCs w:val="20"/>
              </w:rPr>
            </w:pPr>
          </w:p>
        </w:tc>
        <w:tc>
          <w:tcPr>
            <w:tcW w:w="639" w:type="pct"/>
            <w:shd w:val="clear" w:color="auto" w:fill="auto"/>
          </w:tcPr>
          <w:p w14:paraId="435AF7D8" w14:textId="77777777" w:rsidR="004D0853" w:rsidRPr="00DF2F9F" w:rsidRDefault="004D0853" w:rsidP="00282C9F">
            <w:pPr>
              <w:pStyle w:val="NoSpacing"/>
              <w:rPr>
                <w:rFonts w:ascii="Verdana" w:hAnsi="Verdana"/>
                <w:b/>
                <w:sz w:val="20"/>
                <w:szCs w:val="20"/>
              </w:rPr>
            </w:pPr>
          </w:p>
        </w:tc>
      </w:tr>
    </w:tbl>
    <w:p w14:paraId="03A8A5D5" w14:textId="77777777" w:rsidR="004D0853" w:rsidRPr="00DF2F9F" w:rsidRDefault="004D0853" w:rsidP="004D0853">
      <w:pPr>
        <w:pStyle w:val="NoSpacing"/>
        <w:ind w:firstLine="709"/>
        <w:rPr>
          <w:rFonts w:ascii="Verdana" w:hAnsi="Verdana"/>
          <w:sz w:val="20"/>
          <w:szCs w:val="20"/>
        </w:rPr>
      </w:pPr>
      <w:r w:rsidRPr="00DF2F9F">
        <w:rPr>
          <w:rFonts w:ascii="Verdana" w:hAnsi="Verdana"/>
          <w:sz w:val="20"/>
          <w:szCs w:val="20"/>
        </w:rPr>
        <w:t>Banknotų, monetų gavimo, aptikimo, sugadinimo aplinkybės .....................................</w:t>
      </w:r>
    </w:p>
    <w:p w14:paraId="77EE8C68" w14:textId="77777777" w:rsidR="004D0853" w:rsidRPr="00DF2F9F" w:rsidRDefault="004D0853" w:rsidP="004D0853">
      <w:pPr>
        <w:pStyle w:val="NoSpacing"/>
        <w:rPr>
          <w:rFonts w:ascii="Verdana" w:hAnsi="Verdana"/>
          <w:sz w:val="20"/>
          <w:szCs w:val="20"/>
        </w:rPr>
      </w:pPr>
      <w:r w:rsidRPr="00DF2F9F">
        <w:rPr>
          <w:rFonts w:ascii="Verdana" w:hAnsi="Verdana"/>
          <w:sz w:val="20"/>
          <w:szCs w:val="20"/>
        </w:rPr>
        <w:t>....................................................................................................................................</w:t>
      </w:r>
    </w:p>
    <w:p w14:paraId="158D5C2F" w14:textId="77777777" w:rsidR="004D0853" w:rsidRPr="00DF2F9F" w:rsidRDefault="004D0853" w:rsidP="004D0853">
      <w:pPr>
        <w:pStyle w:val="NoSpacing"/>
        <w:rPr>
          <w:rFonts w:ascii="Verdana" w:hAnsi="Verdana"/>
          <w:sz w:val="20"/>
          <w:szCs w:val="20"/>
        </w:rPr>
      </w:pPr>
      <w:r w:rsidRPr="00DF2F9F">
        <w:rPr>
          <w:rFonts w:ascii="Verdana" w:hAnsi="Verdana"/>
          <w:sz w:val="20"/>
          <w:szCs w:val="20"/>
        </w:rPr>
        <w:t>....................................................................................................................................</w:t>
      </w:r>
    </w:p>
    <w:p w14:paraId="6B1627DA" w14:textId="77777777" w:rsidR="004D0853" w:rsidRPr="00DF2F9F" w:rsidRDefault="004D0853" w:rsidP="004D0853">
      <w:pPr>
        <w:pStyle w:val="NoSpacing"/>
        <w:ind w:firstLine="709"/>
        <w:jc w:val="both"/>
        <w:rPr>
          <w:rFonts w:ascii="Verdana" w:hAnsi="Verdana"/>
          <w:sz w:val="20"/>
          <w:szCs w:val="20"/>
        </w:rPr>
      </w:pPr>
      <w:r w:rsidRPr="00DF2F9F">
        <w:rPr>
          <w:rFonts w:ascii="Verdana" w:hAnsi="Verdana"/>
          <w:b/>
          <w:bCs/>
          <w:sz w:val="20"/>
          <w:szCs w:val="20"/>
        </w:rPr>
        <w:t>Prašau</w:t>
      </w:r>
      <w:r w:rsidRPr="00DF2F9F">
        <w:rPr>
          <w:rFonts w:ascii="Verdana" w:hAnsi="Verdana"/>
          <w:sz w:val="20"/>
          <w:szCs w:val="20"/>
        </w:rPr>
        <w:t xml:space="preserve"> kompensuoti pripažintų keičiamais tikrų grynųjų pinigų vertę</w:t>
      </w:r>
      <w:r w:rsidRPr="00DF2F9F">
        <w:rPr>
          <w:rFonts w:ascii="Verdana" w:hAnsi="Verdana"/>
          <w:i/>
          <w:iCs/>
          <w:sz w:val="20"/>
          <w:szCs w:val="20"/>
        </w:rPr>
        <w:t xml:space="preserve"> (kas tinka, pažymėti</w:t>
      </w:r>
      <w:r w:rsidRPr="00DF2F9F">
        <w:rPr>
          <w:rFonts w:ascii="Verdana" w:hAnsi="Verdana"/>
          <w:sz w:val="20"/>
          <w:szCs w:val="20"/>
        </w:rPr>
        <w:t>)</w:t>
      </w:r>
    </w:p>
    <w:tbl>
      <w:tblPr>
        <w:tblW w:w="0" w:type="auto"/>
        <w:tblLook w:val="04A0" w:firstRow="1" w:lastRow="0" w:firstColumn="1" w:lastColumn="0" w:noHBand="0" w:noVBand="1"/>
      </w:tblPr>
      <w:tblGrid>
        <w:gridCol w:w="668"/>
        <w:gridCol w:w="706"/>
        <w:gridCol w:w="8264"/>
      </w:tblGrid>
      <w:tr w:rsidR="004D0853" w:rsidRPr="00DF2F9F" w14:paraId="369A514F" w14:textId="77777777" w:rsidTr="00282C9F">
        <w:tc>
          <w:tcPr>
            <w:tcW w:w="668" w:type="dxa"/>
            <w:shd w:val="clear" w:color="auto" w:fill="auto"/>
          </w:tcPr>
          <w:p w14:paraId="4C03B98D" w14:textId="77777777" w:rsidR="004D0853" w:rsidRPr="00DF2F9F" w:rsidRDefault="004D0853" w:rsidP="00282C9F">
            <w:pPr>
              <w:pStyle w:val="NoSpacing"/>
              <w:rPr>
                <w:rFonts w:ascii="Verdana" w:hAnsi="Verdana"/>
                <w:sz w:val="20"/>
                <w:szCs w:val="20"/>
              </w:rPr>
            </w:pPr>
          </w:p>
        </w:tc>
        <w:tc>
          <w:tcPr>
            <w:tcW w:w="706" w:type="dxa"/>
            <w:shd w:val="clear" w:color="auto" w:fill="auto"/>
          </w:tcPr>
          <w:p w14:paraId="45F22AAB" w14:textId="74D02914" w:rsidR="004D0853" w:rsidRPr="00DF2F9F" w:rsidRDefault="004D0853" w:rsidP="00282C9F">
            <w:pPr>
              <w:pStyle w:val="NoSpacing"/>
              <w:rPr>
                <w:rFonts w:ascii="Verdana" w:hAnsi="Verdana"/>
                <w:sz w:val="20"/>
                <w:szCs w:val="20"/>
              </w:rPr>
            </w:pPr>
            <w:r w:rsidRPr="005D0C1C">
              <w:rPr>
                <w:rFonts w:ascii="Verdana" w:hAnsi="Verdana"/>
                <w:noProof/>
                <w:sz w:val="20"/>
                <w:szCs w:val="20"/>
              </w:rPr>
              <w:drawing>
                <wp:inline distT="0" distB="0" distL="0" distR="0" wp14:anchorId="2C5AD839" wp14:editId="1CAB5B09">
                  <wp:extent cx="247650" cy="219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8265" w:type="dxa"/>
            <w:shd w:val="clear" w:color="auto" w:fill="auto"/>
          </w:tcPr>
          <w:p w14:paraId="765BB0CB" w14:textId="77777777" w:rsidR="004D0853" w:rsidRPr="00DF2F9F" w:rsidRDefault="004D0853" w:rsidP="00282C9F">
            <w:pPr>
              <w:pStyle w:val="NoSpacing"/>
              <w:rPr>
                <w:rFonts w:ascii="Verdana" w:hAnsi="Verdana"/>
                <w:sz w:val="20"/>
                <w:szCs w:val="20"/>
              </w:rPr>
            </w:pPr>
            <w:r w:rsidRPr="00DF2F9F">
              <w:rPr>
                <w:rFonts w:ascii="Verdana" w:hAnsi="Verdana"/>
                <w:sz w:val="20"/>
                <w:szCs w:val="20"/>
              </w:rPr>
              <w:t>grynaisiais eurais LB kasoje;</w:t>
            </w:r>
          </w:p>
        </w:tc>
      </w:tr>
      <w:tr w:rsidR="004D0853" w:rsidRPr="00DF2F9F" w14:paraId="3C0705BD" w14:textId="77777777" w:rsidTr="00282C9F">
        <w:tc>
          <w:tcPr>
            <w:tcW w:w="668" w:type="dxa"/>
            <w:shd w:val="clear" w:color="auto" w:fill="auto"/>
          </w:tcPr>
          <w:p w14:paraId="592E1D63" w14:textId="77777777" w:rsidR="004D0853" w:rsidRPr="00DF2F9F" w:rsidRDefault="004D0853" w:rsidP="00282C9F">
            <w:pPr>
              <w:pStyle w:val="NoSpacing"/>
              <w:rPr>
                <w:rFonts w:ascii="Verdana" w:hAnsi="Verdana"/>
                <w:sz w:val="20"/>
                <w:szCs w:val="20"/>
              </w:rPr>
            </w:pPr>
          </w:p>
        </w:tc>
        <w:tc>
          <w:tcPr>
            <w:tcW w:w="706" w:type="dxa"/>
            <w:shd w:val="clear" w:color="auto" w:fill="auto"/>
          </w:tcPr>
          <w:p w14:paraId="592A4910" w14:textId="2BC71B55" w:rsidR="004D0853" w:rsidRPr="00DF2F9F" w:rsidRDefault="004D0853" w:rsidP="00282C9F">
            <w:pPr>
              <w:rPr>
                <w:rFonts w:ascii="Verdana" w:hAnsi="Verdana"/>
                <w:sz w:val="20"/>
              </w:rPr>
            </w:pPr>
            <w:r w:rsidRPr="005D0C1C">
              <w:rPr>
                <w:rFonts w:ascii="Verdana" w:hAnsi="Verdana"/>
                <w:noProof/>
                <w:sz w:val="20"/>
              </w:rPr>
              <w:drawing>
                <wp:inline distT="0" distB="0" distL="0" distR="0" wp14:anchorId="3425DBA6" wp14:editId="1BAF3669">
                  <wp:extent cx="247650"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8265" w:type="dxa"/>
            <w:shd w:val="clear" w:color="auto" w:fill="auto"/>
          </w:tcPr>
          <w:p w14:paraId="4641CC72" w14:textId="77777777" w:rsidR="004D0853" w:rsidRPr="00DF2F9F" w:rsidRDefault="004D0853" w:rsidP="00282C9F">
            <w:pPr>
              <w:rPr>
                <w:sz w:val="16"/>
              </w:rPr>
            </w:pPr>
            <w:r w:rsidRPr="00DF2F9F">
              <w:rPr>
                <w:rFonts w:ascii="Verdana" w:hAnsi="Verdana"/>
                <w:sz w:val="20"/>
              </w:rPr>
              <w:t>pavedimu į banko sąskaitą Nr.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
              <w:gridCol w:w="351"/>
              <w:gridCol w:w="351"/>
              <w:gridCol w:w="351"/>
              <w:gridCol w:w="351"/>
              <w:gridCol w:w="350"/>
              <w:gridCol w:w="351"/>
              <w:gridCol w:w="349"/>
              <w:gridCol w:w="349"/>
              <w:gridCol w:w="350"/>
              <w:gridCol w:w="349"/>
              <w:gridCol w:w="349"/>
              <w:gridCol w:w="349"/>
              <w:gridCol w:w="350"/>
              <w:gridCol w:w="349"/>
              <w:gridCol w:w="349"/>
              <w:gridCol w:w="349"/>
              <w:gridCol w:w="350"/>
              <w:gridCol w:w="349"/>
              <w:gridCol w:w="349"/>
              <w:gridCol w:w="349"/>
              <w:gridCol w:w="349"/>
              <w:gridCol w:w="350"/>
            </w:tblGrid>
            <w:tr w:rsidR="004D0853" w:rsidRPr="00DF2F9F" w14:paraId="2E8EAF40" w14:textId="77777777" w:rsidTr="00282C9F">
              <w:tc>
                <w:tcPr>
                  <w:tcW w:w="351" w:type="dxa"/>
                  <w:shd w:val="clear" w:color="auto" w:fill="auto"/>
                </w:tcPr>
                <w:p w14:paraId="654CFEE3" w14:textId="77777777" w:rsidR="004D0853" w:rsidRPr="00DF2F9F" w:rsidRDefault="004D0853" w:rsidP="00282C9F"/>
              </w:tc>
              <w:tc>
                <w:tcPr>
                  <w:tcW w:w="351" w:type="dxa"/>
                  <w:shd w:val="clear" w:color="auto" w:fill="auto"/>
                </w:tcPr>
                <w:p w14:paraId="55DB439F" w14:textId="77777777" w:rsidR="004D0853" w:rsidRPr="00DF2F9F" w:rsidRDefault="004D0853" w:rsidP="00282C9F"/>
              </w:tc>
              <w:tc>
                <w:tcPr>
                  <w:tcW w:w="351" w:type="dxa"/>
                  <w:shd w:val="clear" w:color="auto" w:fill="auto"/>
                </w:tcPr>
                <w:p w14:paraId="57BE1FF3" w14:textId="77777777" w:rsidR="004D0853" w:rsidRPr="00DF2F9F" w:rsidRDefault="004D0853" w:rsidP="00282C9F"/>
              </w:tc>
              <w:tc>
                <w:tcPr>
                  <w:tcW w:w="351" w:type="dxa"/>
                  <w:shd w:val="clear" w:color="auto" w:fill="auto"/>
                </w:tcPr>
                <w:p w14:paraId="33DC8A6A" w14:textId="77777777" w:rsidR="004D0853" w:rsidRPr="00DF2F9F" w:rsidRDefault="004D0853" w:rsidP="00282C9F"/>
              </w:tc>
              <w:tc>
                <w:tcPr>
                  <w:tcW w:w="351" w:type="dxa"/>
                  <w:shd w:val="clear" w:color="auto" w:fill="auto"/>
                </w:tcPr>
                <w:p w14:paraId="2EB6D5E2" w14:textId="77777777" w:rsidR="004D0853" w:rsidRPr="00DF2F9F" w:rsidRDefault="004D0853" w:rsidP="00282C9F"/>
              </w:tc>
              <w:tc>
                <w:tcPr>
                  <w:tcW w:w="350" w:type="dxa"/>
                  <w:shd w:val="clear" w:color="auto" w:fill="auto"/>
                </w:tcPr>
                <w:p w14:paraId="3737FC9E" w14:textId="77777777" w:rsidR="004D0853" w:rsidRPr="00DF2F9F" w:rsidRDefault="004D0853" w:rsidP="00282C9F"/>
              </w:tc>
              <w:tc>
                <w:tcPr>
                  <w:tcW w:w="351" w:type="dxa"/>
                  <w:shd w:val="clear" w:color="auto" w:fill="auto"/>
                </w:tcPr>
                <w:p w14:paraId="79E3181B" w14:textId="77777777" w:rsidR="004D0853" w:rsidRPr="00DF2F9F" w:rsidRDefault="004D0853" w:rsidP="00282C9F"/>
              </w:tc>
              <w:tc>
                <w:tcPr>
                  <w:tcW w:w="349" w:type="dxa"/>
                </w:tcPr>
                <w:p w14:paraId="1820B46E" w14:textId="77777777" w:rsidR="004D0853" w:rsidRPr="00DF2F9F" w:rsidRDefault="004D0853" w:rsidP="00282C9F"/>
              </w:tc>
              <w:tc>
                <w:tcPr>
                  <w:tcW w:w="349" w:type="dxa"/>
                  <w:shd w:val="clear" w:color="auto" w:fill="auto"/>
                </w:tcPr>
                <w:p w14:paraId="39B693BD" w14:textId="77777777" w:rsidR="004D0853" w:rsidRPr="00DF2F9F" w:rsidRDefault="004D0853" w:rsidP="00282C9F"/>
              </w:tc>
              <w:tc>
                <w:tcPr>
                  <w:tcW w:w="350" w:type="dxa"/>
                  <w:shd w:val="clear" w:color="auto" w:fill="auto"/>
                </w:tcPr>
                <w:p w14:paraId="2C4E80D8" w14:textId="77777777" w:rsidR="004D0853" w:rsidRPr="00DF2F9F" w:rsidRDefault="004D0853" w:rsidP="00282C9F"/>
              </w:tc>
              <w:tc>
                <w:tcPr>
                  <w:tcW w:w="349" w:type="dxa"/>
                  <w:shd w:val="clear" w:color="auto" w:fill="auto"/>
                </w:tcPr>
                <w:p w14:paraId="5AB1A75F" w14:textId="77777777" w:rsidR="004D0853" w:rsidRPr="00DF2F9F" w:rsidRDefault="004D0853" w:rsidP="00282C9F"/>
              </w:tc>
              <w:tc>
                <w:tcPr>
                  <w:tcW w:w="349" w:type="dxa"/>
                  <w:shd w:val="clear" w:color="auto" w:fill="auto"/>
                </w:tcPr>
                <w:p w14:paraId="6C6EDD99" w14:textId="77777777" w:rsidR="004D0853" w:rsidRPr="00DF2F9F" w:rsidRDefault="004D0853" w:rsidP="00282C9F"/>
              </w:tc>
              <w:tc>
                <w:tcPr>
                  <w:tcW w:w="349" w:type="dxa"/>
                  <w:shd w:val="clear" w:color="auto" w:fill="auto"/>
                </w:tcPr>
                <w:p w14:paraId="74381A9C" w14:textId="77777777" w:rsidR="004D0853" w:rsidRPr="00DF2F9F" w:rsidRDefault="004D0853" w:rsidP="00282C9F"/>
              </w:tc>
              <w:tc>
                <w:tcPr>
                  <w:tcW w:w="350" w:type="dxa"/>
                  <w:shd w:val="clear" w:color="auto" w:fill="auto"/>
                </w:tcPr>
                <w:p w14:paraId="2761BF65" w14:textId="77777777" w:rsidR="004D0853" w:rsidRPr="00DF2F9F" w:rsidRDefault="004D0853" w:rsidP="00282C9F"/>
              </w:tc>
              <w:tc>
                <w:tcPr>
                  <w:tcW w:w="349" w:type="dxa"/>
                  <w:shd w:val="clear" w:color="auto" w:fill="auto"/>
                </w:tcPr>
                <w:p w14:paraId="6BF84EBE" w14:textId="77777777" w:rsidR="004D0853" w:rsidRPr="00DF2F9F" w:rsidRDefault="004D0853" w:rsidP="00282C9F"/>
              </w:tc>
              <w:tc>
                <w:tcPr>
                  <w:tcW w:w="349" w:type="dxa"/>
                  <w:shd w:val="clear" w:color="auto" w:fill="auto"/>
                </w:tcPr>
                <w:p w14:paraId="2FF1D30C" w14:textId="77777777" w:rsidR="004D0853" w:rsidRPr="00DF2F9F" w:rsidRDefault="004D0853" w:rsidP="00282C9F"/>
              </w:tc>
              <w:tc>
                <w:tcPr>
                  <w:tcW w:w="349" w:type="dxa"/>
                  <w:shd w:val="clear" w:color="auto" w:fill="auto"/>
                </w:tcPr>
                <w:p w14:paraId="6B3A4F4B" w14:textId="77777777" w:rsidR="004D0853" w:rsidRPr="00DF2F9F" w:rsidRDefault="004D0853" w:rsidP="00282C9F"/>
              </w:tc>
              <w:tc>
                <w:tcPr>
                  <w:tcW w:w="350" w:type="dxa"/>
                  <w:shd w:val="clear" w:color="auto" w:fill="auto"/>
                </w:tcPr>
                <w:p w14:paraId="3700EB94" w14:textId="77777777" w:rsidR="004D0853" w:rsidRPr="00DF2F9F" w:rsidRDefault="004D0853" w:rsidP="00282C9F"/>
              </w:tc>
              <w:tc>
                <w:tcPr>
                  <w:tcW w:w="349" w:type="dxa"/>
                  <w:shd w:val="clear" w:color="auto" w:fill="auto"/>
                </w:tcPr>
                <w:p w14:paraId="395A6602" w14:textId="77777777" w:rsidR="004D0853" w:rsidRPr="00DF2F9F" w:rsidRDefault="004D0853" w:rsidP="00282C9F"/>
              </w:tc>
              <w:tc>
                <w:tcPr>
                  <w:tcW w:w="349" w:type="dxa"/>
                  <w:shd w:val="clear" w:color="auto" w:fill="auto"/>
                </w:tcPr>
                <w:p w14:paraId="5C081B03" w14:textId="77777777" w:rsidR="004D0853" w:rsidRPr="00DF2F9F" w:rsidRDefault="004D0853" w:rsidP="00282C9F"/>
              </w:tc>
              <w:tc>
                <w:tcPr>
                  <w:tcW w:w="349" w:type="dxa"/>
                  <w:shd w:val="clear" w:color="auto" w:fill="auto"/>
                </w:tcPr>
                <w:p w14:paraId="3E013C73" w14:textId="77777777" w:rsidR="004D0853" w:rsidRPr="00DF2F9F" w:rsidRDefault="004D0853" w:rsidP="00282C9F"/>
              </w:tc>
              <w:tc>
                <w:tcPr>
                  <w:tcW w:w="349" w:type="dxa"/>
                </w:tcPr>
                <w:p w14:paraId="5078D301" w14:textId="77777777" w:rsidR="004D0853" w:rsidRPr="00DF2F9F" w:rsidRDefault="004D0853" w:rsidP="00282C9F">
                  <w:pPr>
                    <w:ind w:right="-22" w:hanging="57"/>
                  </w:pPr>
                </w:p>
              </w:tc>
              <w:tc>
                <w:tcPr>
                  <w:tcW w:w="350" w:type="dxa"/>
                  <w:tcBorders>
                    <w:top w:val="nil"/>
                    <w:bottom w:val="nil"/>
                    <w:right w:val="nil"/>
                  </w:tcBorders>
                </w:tcPr>
                <w:p w14:paraId="4643B54A" w14:textId="77777777" w:rsidR="004D0853" w:rsidRPr="00DF2F9F" w:rsidRDefault="004D0853" w:rsidP="00282C9F">
                  <w:pPr>
                    <w:ind w:right="-22" w:hanging="57"/>
                  </w:pPr>
                  <w:r w:rsidRPr="00DF2F9F">
                    <w:t>.</w:t>
                  </w:r>
                </w:p>
              </w:tc>
            </w:tr>
          </w:tbl>
          <w:p w14:paraId="32E5FC26" w14:textId="77777777" w:rsidR="004D0853" w:rsidRPr="00DF2F9F" w:rsidRDefault="004D0853" w:rsidP="00282C9F">
            <w:pPr>
              <w:pStyle w:val="NoSpacing"/>
              <w:rPr>
                <w:rFonts w:ascii="Verdana" w:hAnsi="Verdana"/>
                <w:sz w:val="20"/>
                <w:szCs w:val="20"/>
              </w:rPr>
            </w:pPr>
          </w:p>
        </w:tc>
      </w:tr>
    </w:tbl>
    <w:p w14:paraId="7473E585" w14:textId="77777777" w:rsidR="004D0853" w:rsidRPr="00DF2F9F" w:rsidRDefault="004D0853" w:rsidP="004D0853">
      <w:pPr>
        <w:ind w:firstLine="709"/>
        <w:jc w:val="both"/>
        <w:rPr>
          <w:rFonts w:ascii="Verdana" w:hAnsi="Verdana"/>
          <w:b/>
          <w:bCs/>
          <w:sz w:val="20"/>
        </w:rPr>
      </w:pPr>
    </w:p>
    <w:p w14:paraId="1D39128F" w14:textId="77777777" w:rsidR="004D0853" w:rsidRPr="00DF2F9F" w:rsidRDefault="004D0853" w:rsidP="004D0853">
      <w:pPr>
        <w:ind w:firstLine="709"/>
        <w:jc w:val="both"/>
        <w:rPr>
          <w:rFonts w:ascii="Verdana" w:hAnsi="Verdana"/>
          <w:sz w:val="20"/>
        </w:rPr>
      </w:pPr>
      <w:r w:rsidRPr="00DF2F9F">
        <w:rPr>
          <w:rFonts w:ascii="Verdana" w:hAnsi="Verdana"/>
          <w:b/>
          <w:bCs/>
          <w:sz w:val="20"/>
        </w:rPr>
        <w:t xml:space="preserve">Prašau </w:t>
      </w:r>
      <w:r w:rsidRPr="00DF2F9F">
        <w:rPr>
          <w:rFonts w:ascii="Verdana" w:hAnsi="Verdana"/>
          <w:sz w:val="20"/>
        </w:rPr>
        <w:t>Įtartinų grynųjų pinigų perdavimo Lietuvos bankui ir policijos komisariatams ir tyrimo Lietuvos banke taisyklėse nurodytą informaciją man siųsti el. paštu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
        <w:gridCol w:w="385"/>
        <w:gridCol w:w="385"/>
        <w:gridCol w:w="385"/>
        <w:gridCol w:w="386"/>
        <w:gridCol w:w="384"/>
        <w:gridCol w:w="385"/>
        <w:gridCol w:w="385"/>
        <w:gridCol w:w="385"/>
        <w:gridCol w:w="386"/>
        <w:gridCol w:w="385"/>
        <w:gridCol w:w="385"/>
        <w:gridCol w:w="385"/>
        <w:gridCol w:w="385"/>
        <w:gridCol w:w="385"/>
        <w:gridCol w:w="385"/>
        <w:gridCol w:w="385"/>
        <w:gridCol w:w="385"/>
        <w:gridCol w:w="385"/>
        <w:gridCol w:w="385"/>
        <w:gridCol w:w="385"/>
        <w:gridCol w:w="385"/>
        <w:gridCol w:w="385"/>
        <w:gridCol w:w="385"/>
        <w:gridCol w:w="380"/>
        <w:gridCol w:w="10"/>
      </w:tblGrid>
      <w:tr w:rsidR="004D0853" w:rsidRPr="00DF2F9F" w14:paraId="7F0DF290" w14:textId="77777777" w:rsidTr="00282C9F">
        <w:tc>
          <w:tcPr>
            <w:tcW w:w="388" w:type="dxa"/>
            <w:shd w:val="clear" w:color="auto" w:fill="auto"/>
          </w:tcPr>
          <w:p w14:paraId="3189B983" w14:textId="77777777" w:rsidR="004D0853" w:rsidRPr="00DF2F9F" w:rsidRDefault="004D0853" w:rsidP="00282C9F"/>
        </w:tc>
        <w:tc>
          <w:tcPr>
            <w:tcW w:w="386" w:type="dxa"/>
            <w:shd w:val="clear" w:color="auto" w:fill="auto"/>
          </w:tcPr>
          <w:p w14:paraId="0B9EADF6" w14:textId="77777777" w:rsidR="004D0853" w:rsidRPr="00DF2F9F" w:rsidRDefault="004D0853" w:rsidP="00282C9F"/>
        </w:tc>
        <w:tc>
          <w:tcPr>
            <w:tcW w:w="386" w:type="dxa"/>
            <w:shd w:val="clear" w:color="auto" w:fill="auto"/>
          </w:tcPr>
          <w:p w14:paraId="618461E6" w14:textId="77777777" w:rsidR="004D0853" w:rsidRPr="00DF2F9F" w:rsidRDefault="004D0853" w:rsidP="00282C9F"/>
        </w:tc>
        <w:tc>
          <w:tcPr>
            <w:tcW w:w="386" w:type="dxa"/>
            <w:shd w:val="clear" w:color="auto" w:fill="auto"/>
          </w:tcPr>
          <w:p w14:paraId="2EACA2DA" w14:textId="77777777" w:rsidR="004D0853" w:rsidRPr="00DF2F9F" w:rsidRDefault="004D0853" w:rsidP="00282C9F"/>
        </w:tc>
        <w:tc>
          <w:tcPr>
            <w:tcW w:w="387" w:type="dxa"/>
            <w:shd w:val="clear" w:color="auto" w:fill="auto"/>
          </w:tcPr>
          <w:p w14:paraId="2FF0470F" w14:textId="77777777" w:rsidR="004D0853" w:rsidRPr="00DF2F9F" w:rsidRDefault="004D0853" w:rsidP="00282C9F"/>
        </w:tc>
        <w:tc>
          <w:tcPr>
            <w:tcW w:w="385" w:type="dxa"/>
            <w:shd w:val="clear" w:color="auto" w:fill="auto"/>
          </w:tcPr>
          <w:p w14:paraId="2FE2D754" w14:textId="77777777" w:rsidR="004D0853" w:rsidRPr="00DF2F9F" w:rsidRDefault="004D0853" w:rsidP="00282C9F"/>
        </w:tc>
        <w:tc>
          <w:tcPr>
            <w:tcW w:w="385" w:type="dxa"/>
            <w:shd w:val="clear" w:color="auto" w:fill="auto"/>
          </w:tcPr>
          <w:p w14:paraId="2C6B72EE" w14:textId="77777777" w:rsidR="004D0853" w:rsidRPr="00DF2F9F" w:rsidRDefault="004D0853" w:rsidP="00282C9F"/>
        </w:tc>
        <w:tc>
          <w:tcPr>
            <w:tcW w:w="385" w:type="dxa"/>
          </w:tcPr>
          <w:p w14:paraId="3124DDE4" w14:textId="77777777" w:rsidR="004D0853" w:rsidRPr="00DF2F9F" w:rsidRDefault="004D0853" w:rsidP="00282C9F"/>
        </w:tc>
        <w:tc>
          <w:tcPr>
            <w:tcW w:w="385" w:type="dxa"/>
            <w:shd w:val="clear" w:color="auto" w:fill="auto"/>
          </w:tcPr>
          <w:p w14:paraId="6E614DF7" w14:textId="77777777" w:rsidR="004D0853" w:rsidRPr="00DF2F9F" w:rsidRDefault="004D0853" w:rsidP="00282C9F"/>
        </w:tc>
        <w:tc>
          <w:tcPr>
            <w:tcW w:w="386" w:type="dxa"/>
            <w:shd w:val="clear" w:color="auto" w:fill="auto"/>
          </w:tcPr>
          <w:p w14:paraId="25F8EA47" w14:textId="77777777" w:rsidR="004D0853" w:rsidRPr="00DF2F9F" w:rsidRDefault="004D0853" w:rsidP="00282C9F"/>
        </w:tc>
        <w:tc>
          <w:tcPr>
            <w:tcW w:w="385" w:type="dxa"/>
            <w:shd w:val="clear" w:color="auto" w:fill="auto"/>
          </w:tcPr>
          <w:p w14:paraId="59406ED9" w14:textId="77777777" w:rsidR="004D0853" w:rsidRPr="00DF2F9F" w:rsidRDefault="004D0853" w:rsidP="00282C9F"/>
        </w:tc>
        <w:tc>
          <w:tcPr>
            <w:tcW w:w="385" w:type="dxa"/>
            <w:shd w:val="clear" w:color="auto" w:fill="auto"/>
          </w:tcPr>
          <w:p w14:paraId="17E9587F" w14:textId="77777777" w:rsidR="004D0853" w:rsidRPr="00DF2F9F" w:rsidRDefault="004D0853" w:rsidP="00282C9F"/>
        </w:tc>
        <w:tc>
          <w:tcPr>
            <w:tcW w:w="385" w:type="dxa"/>
          </w:tcPr>
          <w:p w14:paraId="6DF4B58F" w14:textId="77777777" w:rsidR="004D0853" w:rsidRPr="00DF2F9F" w:rsidRDefault="004D0853" w:rsidP="00282C9F"/>
        </w:tc>
        <w:tc>
          <w:tcPr>
            <w:tcW w:w="385" w:type="dxa"/>
          </w:tcPr>
          <w:p w14:paraId="5FE61C58" w14:textId="77777777" w:rsidR="004D0853" w:rsidRPr="00DF2F9F" w:rsidRDefault="004D0853" w:rsidP="00282C9F"/>
        </w:tc>
        <w:tc>
          <w:tcPr>
            <w:tcW w:w="385" w:type="dxa"/>
          </w:tcPr>
          <w:p w14:paraId="19DA3D4E" w14:textId="77777777" w:rsidR="004D0853" w:rsidRPr="00DF2F9F" w:rsidRDefault="004D0853" w:rsidP="00282C9F"/>
        </w:tc>
        <w:tc>
          <w:tcPr>
            <w:tcW w:w="385" w:type="dxa"/>
          </w:tcPr>
          <w:p w14:paraId="646E8AF0" w14:textId="77777777" w:rsidR="004D0853" w:rsidRPr="00DF2F9F" w:rsidRDefault="004D0853" w:rsidP="00282C9F"/>
        </w:tc>
        <w:tc>
          <w:tcPr>
            <w:tcW w:w="385" w:type="dxa"/>
          </w:tcPr>
          <w:p w14:paraId="7FD4FC77" w14:textId="77777777" w:rsidR="004D0853" w:rsidRPr="00DF2F9F" w:rsidRDefault="004D0853" w:rsidP="00282C9F"/>
        </w:tc>
        <w:tc>
          <w:tcPr>
            <w:tcW w:w="385" w:type="dxa"/>
          </w:tcPr>
          <w:p w14:paraId="28E654EC" w14:textId="77777777" w:rsidR="004D0853" w:rsidRPr="00DF2F9F" w:rsidRDefault="004D0853" w:rsidP="00282C9F"/>
        </w:tc>
        <w:tc>
          <w:tcPr>
            <w:tcW w:w="385" w:type="dxa"/>
          </w:tcPr>
          <w:p w14:paraId="2754A698" w14:textId="77777777" w:rsidR="004D0853" w:rsidRPr="00DF2F9F" w:rsidRDefault="004D0853" w:rsidP="00282C9F"/>
        </w:tc>
        <w:tc>
          <w:tcPr>
            <w:tcW w:w="385" w:type="dxa"/>
          </w:tcPr>
          <w:p w14:paraId="7587EC48" w14:textId="77777777" w:rsidR="004D0853" w:rsidRPr="00DF2F9F" w:rsidRDefault="004D0853" w:rsidP="00282C9F"/>
        </w:tc>
        <w:tc>
          <w:tcPr>
            <w:tcW w:w="385" w:type="dxa"/>
          </w:tcPr>
          <w:p w14:paraId="7A8088E7" w14:textId="77777777" w:rsidR="004D0853" w:rsidRPr="00DF2F9F" w:rsidRDefault="004D0853" w:rsidP="00282C9F"/>
        </w:tc>
        <w:tc>
          <w:tcPr>
            <w:tcW w:w="385" w:type="dxa"/>
          </w:tcPr>
          <w:p w14:paraId="301104C6" w14:textId="77777777" w:rsidR="004D0853" w:rsidRPr="00DF2F9F" w:rsidRDefault="004D0853" w:rsidP="00282C9F"/>
        </w:tc>
        <w:tc>
          <w:tcPr>
            <w:tcW w:w="385" w:type="dxa"/>
          </w:tcPr>
          <w:p w14:paraId="17F0E757" w14:textId="77777777" w:rsidR="004D0853" w:rsidRPr="00DF2F9F" w:rsidRDefault="004D0853" w:rsidP="00282C9F"/>
        </w:tc>
        <w:tc>
          <w:tcPr>
            <w:tcW w:w="385" w:type="dxa"/>
          </w:tcPr>
          <w:p w14:paraId="0FE7AC0E" w14:textId="77777777" w:rsidR="004D0853" w:rsidRPr="00DF2F9F" w:rsidRDefault="004D0853" w:rsidP="00282C9F">
            <w:pPr>
              <w:ind w:hanging="58"/>
            </w:pPr>
          </w:p>
        </w:tc>
        <w:tc>
          <w:tcPr>
            <w:tcW w:w="385" w:type="dxa"/>
            <w:gridSpan w:val="2"/>
            <w:tcBorders>
              <w:top w:val="nil"/>
              <w:bottom w:val="nil"/>
              <w:right w:val="nil"/>
            </w:tcBorders>
          </w:tcPr>
          <w:p w14:paraId="45C05872" w14:textId="77777777" w:rsidR="004D0853" w:rsidRPr="00DF2F9F" w:rsidRDefault="004D0853" w:rsidP="00282C9F">
            <w:pPr>
              <w:ind w:hanging="58"/>
            </w:pPr>
            <w:r w:rsidRPr="00DF2F9F">
              <w:t>.</w:t>
            </w:r>
          </w:p>
        </w:tc>
      </w:tr>
      <w:tr w:rsidR="004D0853" w:rsidRPr="00DF2F9F" w14:paraId="3581917A" w14:textId="77777777" w:rsidTr="00282C9F">
        <w:tblPrEx>
          <w:tblBorders>
            <w:top w:val="none" w:sz="0" w:space="0" w:color="auto"/>
            <w:left w:val="none" w:sz="0" w:space="0" w:color="auto"/>
            <w:bottom w:val="none" w:sz="0" w:space="0" w:color="auto"/>
            <w:right w:val="none" w:sz="0" w:space="0" w:color="auto"/>
            <w:insideH w:val="none" w:sz="0" w:space="0" w:color="auto"/>
          </w:tblBorders>
        </w:tblPrEx>
        <w:trPr>
          <w:gridAfter w:val="1"/>
          <w:wAfter w:w="10" w:type="dxa"/>
        </w:trPr>
        <w:tc>
          <w:tcPr>
            <w:tcW w:w="9629" w:type="dxa"/>
            <w:gridSpan w:val="25"/>
            <w:shd w:val="clear" w:color="auto" w:fill="auto"/>
          </w:tcPr>
          <w:p w14:paraId="551F86C2" w14:textId="77777777" w:rsidR="004D0853" w:rsidRPr="00DF2F9F" w:rsidRDefault="004D0853" w:rsidP="00282C9F">
            <w:pPr>
              <w:jc w:val="both"/>
            </w:pPr>
            <w:r w:rsidRPr="005D0C1C">
              <w:rPr>
                <w:rFonts w:ascii="Verdana" w:hAnsi="Verdana"/>
                <w:sz w:val="20"/>
              </w:rPr>
              <w:t>Taip pat prašau informaciją man siųsti SMS žinute telefonu (</w:t>
            </w:r>
            <w:r w:rsidRPr="005D0C1C">
              <w:rPr>
                <w:rFonts w:ascii="Verdana" w:hAnsi="Verdana"/>
                <w:i/>
                <w:iCs/>
                <w:sz w:val="20"/>
              </w:rPr>
              <w:t>nurodyti, jei pageidaujama gauti</w:t>
            </w:r>
            <w:r w:rsidRPr="005D0C1C">
              <w:rPr>
                <w:rFonts w:ascii="Verdana" w:hAnsi="Verdana"/>
                <w:sz w:val="20"/>
              </w:rPr>
              <w:t>)</w:t>
            </w:r>
          </w:p>
        </w:tc>
      </w:tr>
      <w:tr w:rsidR="004D0853" w:rsidRPr="00DF2F9F" w14:paraId="15AC52C1" w14:textId="77777777" w:rsidTr="00282C9F">
        <w:tblPrEx>
          <w:tblBorders>
            <w:top w:val="none" w:sz="0" w:space="0" w:color="auto"/>
            <w:left w:val="none" w:sz="0" w:space="0" w:color="auto"/>
            <w:bottom w:val="none" w:sz="0" w:space="0" w:color="auto"/>
            <w:right w:val="none" w:sz="0" w:space="0" w:color="auto"/>
            <w:insideH w:val="none" w:sz="0" w:space="0" w:color="auto"/>
          </w:tblBorders>
        </w:tblPrEx>
        <w:trPr>
          <w:gridAfter w:val="1"/>
          <w:wAfter w:w="10" w:type="dxa"/>
        </w:trPr>
        <w:tc>
          <w:tcPr>
            <w:tcW w:w="9629" w:type="dxa"/>
            <w:gridSpan w:val="25"/>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
              <w:gridCol w:w="388"/>
              <w:gridCol w:w="388"/>
              <w:gridCol w:w="388"/>
              <w:gridCol w:w="389"/>
              <w:gridCol w:w="387"/>
              <w:gridCol w:w="387"/>
              <w:gridCol w:w="387"/>
              <w:gridCol w:w="387"/>
              <w:gridCol w:w="388"/>
              <w:gridCol w:w="387"/>
              <w:gridCol w:w="387"/>
              <w:gridCol w:w="387"/>
            </w:tblGrid>
            <w:tr w:rsidR="004D0853" w:rsidRPr="00DF2F9F" w14:paraId="6F8AEFE0" w14:textId="77777777" w:rsidTr="00282C9F">
              <w:tc>
                <w:tcPr>
                  <w:tcW w:w="389" w:type="dxa"/>
                  <w:shd w:val="clear" w:color="auto" w:fill="auto"/>
                </w:tcPr>
                <w:p w14:paraId="46B6B65C" w14:textId="77777777" w:rsidR="004D0853" w:rsidRPr="00DF2F9F" w:rsidRDefault="004D0853" w:rsidP="00282C9F">
                  <w:r w:rsidRPr="00DF2F9F">
                    <w:t>+</w:t>
                  </w:r>
                </w:p>
              </w:tc>
              <w:tc>
                <w:tcPr>
                  <w:tcW w:w="388" w:type="dxa"/>
                  <w:shd w:val="clear" w:color="auto" w:fill="auto"/>
                </w:tcPr>
                <w:p w14:paraId="6A7EB45F" w14:textId="77777777" w:rsidR="004D0853" w:rsidRPr="00DF2F9F" w:rsidRDefault="004D0853" w:rsidP="00282C9F"/>
              </w:tc>
              <w:tc>
                <w:tcPr>
                  <w:tcW w:w="388" w:type="dxa"/>
                  <w:shd w:val="clear" w:color="auto" w:fill="auto"/>
                </w:tcPr>
                <w:p w14:paraId="19DA8F42" w14:textId="77777777" w:rsidR="004D0853" w:rsidRPr="00DF2F9F" w:rsidRDefault="004D0853" w:rsidP="00282C9F"/>
              </w:tc>
              <w:tc>
                <w:tcPr>
                  <w:tcW w:w="388" w:type="dxa"/>
                  <w:shd w:val="clear" w:color="auto" w:fill="auto"/>
                </w:tcPr>
                <w:p w14:paraId="70B69C48" w14:textId="77777777" w:rsidR="004D0853" w:rsidRPr="00DF2F9F" w:rsidRDefault="004D0853" w:rsidP="00282C9F"/>
              </w:tc>
              <w:tc>
                <w:tcPr>
                  <w:tcW w:w="389" w:type="dxa"/>
                  <w:shd w:val="clear" w:color="auto" w:fill="auto"/>
                </w:tcPr>
                <w:p w14:paraId="28967709" w14:textId="77777777" w:rsidR="004D0853" w:rsidRPr="00DF2F9F" w:rsidRDefault="004D0853" w:rsidP="00282C9F"/>
              </w:tc>
              <w:tc>
                <w:tcPr>
                  <w:tcW w:w="387" w:type="dxa"/>
                  <w:shd w:val="clear" w:color="auto" w:fill="auto"/>
                </w:tcPr>
                <w:p w14:paraId="2F6157EE" w14:textId="77777777" w:rsidR="004D0853" w:rsidRPr="00DF2F9F" w:rsidRDefault="004D0853" w:rsidP="00282C9F"/>
              </w:tc>
              <w:tc>
                <w:tcPr>
                  <w:tcW w:w="387" w:type="dxa"/>
                  <w:shd w:val="clear" w:color="auto" w:fill="auto"/>
                </w:tcPr>
                <w:p w14:paraId="44772020" w14:textId="77777777" w:rsidR="004D0853" w:rsidRPr="00DF2F9F" w:rsidRDefault="004D0853" w:rsidP="00282C9F"/>
              </w:tc>
              <w:tc>
                <w:tcPr>
                  <w:tcW w:w="387" w:type="dxa"/>
                </w:tcPr>
                <w:p w14:paraId="29183D39" w14:textId="77777777" w:rsidR="004D0853" w:rsidRPr="00DF2F9F" w:rsidRDefault="004D0853" w:rsidP="00282C9F"/>
              </w:tc>
              <w:tc>
                <w:tcPr>
                  <w:tcW w:w="387" w:type="dxa"/>
                  <w:shd w:val="clear" w:color="auto" w:fill="auto"/>
                </w:tcPr>
                <w:p w14:paraId="21F18621" w14:textId="77777777" w:rsidR="004D0853" w:rsidRPr="00DF2F9F" w:rsidRDefault="004D0853" w:rsidP="00282C9F"/>
              </w:tc>
              <w:tc>
                <w:tcPr>
                  <w:tcW w:w="388" w:type="dxa"/>
                  <w:shd w:val="clear" w:color="auto" w:fill="auto"/>
                </w:tcPr>
                <w:p w14:paraId="49B37256" w14:textId="77777777" w:rsidR="004D0853" w:rsidRPr="00DF2F9F" w:rsidRDefault="004D0853" w:rsidP="00282C9F"/>
              </w:tc>
              <w:tc>
                <w:tcPr>
                  <w:tcW w:w="387" w:type="dxa"/>
                  <w:shd w:val="clear" w:color="auto" w:fill="auto"/>
                </w:tcPr>
                <w:p w14:paraId="043618A0" w14:textId="77777777" w:rsidR="004D0853" w:rsidRPr="00DF2F9F" w:rsidRDefault="004D0853" w:rsidP="00282C9F"/>
              </w:tc>
              <w:tc>
                <w:tcPr>
                  <w:tcW w:w="387" w:type="dxa"/>
                  <w:shd w:val="clear" w:color="auto" w:fill="auto"/>
                </w:tcPr>
                <w:p w14:paraId="2A5B5B43" w14:textId="77777777" w:rsidR="004D0853" w:rsidRPr="00DF2F9F" w:rsidRDefault="004D0853" w:rsidP="00282C9F"/>
              </w:tc>
              <w:tc>
                <w:tcPr>
                  <w:tcW w:w="387" w:type="dxa"/>
                  <w:tcBorders>
                    <w:top w:val="nil"/>
                    <w:bottom w:val="nil"/>
                    <w:right w:val="nil"/>
                  </w:tcBorders>
                </w:tcPr>
                <w:p w14:paraId="0DC8E878" w14:textId="77777777" w:rsidR="004D0853" w:rsidRPr="00DF2F9F" w:rsidRDefault="004D0853" w:rsidP="00282C9F">
                  <w:r w:rsidRPr="00DF2F9F">
                    <w:t>.</w:t>
                  </w:r>
                </w:p>
              </w:tc>
            </w:tr>
          </w:tbl>
          <w:p w14:paraId="40214BA0" w14:textId="77777777" w:rsidR="004D0853" w:rsidRPr="005D0C1C" w:rsidRDefault="004D0853" w:rsidP="00282C9F">
            <w:pPr>
              <w:ind w:firstLine="709"/>
              <w:jc w:val="both"/>
              <w:rPr>
                <w:rFonts w:ascii="Verdana" w:hAnsi="Verdana"/>
                <w:sz w:val="20"/>
              </w:rPr>
            </w:pPr>
          </w:p>
          <w:p w14:paraId="585F1EA7" w14:textId="77777777" w:rsidR="004D0853" w:rsidRPr="005D0C1C" w:rsidRDefault="004D0853" w:rsidP="00282C9F">
            <w:pPr>
              <w:ind w:firstLine="709"/>
              <w:jc w:val="both"/>
              <w:rPr>
                <w:rFonts w:ascii="Verdana" w:hAnsi="Verdana"/>
                <w:sz w:val="20"/>
              </w:rPr>
            </w:pPr>
            <w:r w:rsidRPr="005D0C1C">
              <w:rPr>
                <w:rFonts w:ascii="Verdana" w:hAnsi="Verdana"/>
                <w:sz w:val="20"/>
              </w:rPr>
              <w:t>Aš esu informuotas, kad LB neatsako už poveikį gryniesiems pinigams, kuris atsirado dėl veiksmų, reikalingų mokumo ekspertizei ir (arba) tikrumo tyrimui atlikti.</w:t>
            </w:r>
          </w:p>
          <w:p w14:paraId="5427CB3A" w14:textId="77777777" w:rsidR="004D0853" w:rsidRPr="00DF2F9F" w:rsidRDefault="004D0853" w:rsidP="00282C9F">
            <w:pPr>
              <w:ind w:firstLine="709"/>
              <w:jc w:val="both"/>
            </w:pPr>
          </w:p>
        </w:tc>
      </w:tr>
      <w:tr w:rsidR="004D0853" w:rsidRPr="00DF2F9F" w14:paraId="3B7CAA76" w14:textId="77777777" w:rsidTr="00282C9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Before w:val="10"/>
          <w:gridAfter w:val="1"/>
          <w:wAfter w:w="5" w:type="dxa"/>
        </w:trPr>
        <w:tc>
          <w:tcPr>
            <w:tcW w:w="5741" w:type="dxa"/>
            <w:gridSpan w:val="15"/>
            <w:shd w:val="clear" w:color="auto" w:fill="auto"/>
          </w:tcPr>
          <w:p w14:paraId="0EEF720F" w14:textId="77777777" w:rsidR="004D0853" w:rsidRPr="00DF2F9F" w:rsidRDefault="004D0853" w:rsidP="00282C9F">
            <w:pPr>
              <w:pStyle w:val="NoSpacing"/>
              <w:rPr>
                <w:rFonts w:ascii="Verdana" w:hAnsi="Verdana"/>
                <w:i/>
                <w:color w:val="A6A6A6"/>
                <w:sz w:val="16"/>
                <w:szCs w:val="16"/>
              </w:rPr>
            </w:pPr>
          </w:p>
          <w:p w14:paraId="12F768EB" w14:textId="77777777" w:rsidR="004D0853" w:rsidRPr="00DF2F9F" w:rsidRDefault="004D0853" w:rsidP="00282C9F">
            <w:pPr>
              <w:pStyle w:val="NoSpacing"/>
              <w:jc w:val="center"/>
              <w:rPr>
                <w:rFonts w:ascii="Verdana" w:hAnsi="Verdana"/>
                <w:iCs/>
                <w:color w:val="A6A6A6"/>
                <w:sz w:val="20"/>
                <w:szCs w:val="20"/>
              </w:rPr>
            </w:pPr>
            <w:r w:rsidRPr="00DF2F9F">
              <w:rPr>
                <w:rFonts w:ascii="Verdana" w:hAnsi="Verdana"/>
                <w:iCs/>
                <w:color w:val="A6A6A6"/>
                <w:sz w:val="20"/>
                <w:szCs w:val="20"/>
              </w:rPr>
              <w:t>BRŪKŠNINIS KODAS</w:t>
            </w:r>
          </w:p>
          <w:p w14:paraId="3880AD14" w14:textId="77777777" w:rsidR="004D0853" w:rsidRPr="00DF2F9F" w:rsidRDefault="004D0853" w:rsidP="00282C9F">
            <w:pPr>
              <w:pStyle w:val="NoSpacing"/>
              <w:rPr>
                <w:rFonts w:ascii="Verdana" w:hAnsi="Verdana"/>
                <w:i/>
                <w:color w:val="A6A6A6"/>
                <w:sz w:val="16"/>
                <w:szCs w:val="16"/>
              </w:rPr>
            </w:pPr>
          </w:p>
        </w:tc>
      </w:tr>
    </w:tbl>
    <w:p w14:paraId="38A454AC" w14:textId="77777777" w:rsidR="004D0853" w:rsidRPr="00DF2F9F" w:rsidRDefault="004D0853" w:rsidP="004D0853">
      <w:pPr>
        <w:pStyle w:val="NoSpacing"/>
        <w:ind w:left="3888"/>
        <w:rPr>
          <w:rFonts w:ascii="Verdana" w:hAnsi="Verdana"/>
          <w:i/>
          <w:color w:val="A6A6A6"/>
          <w:sz w:val="16"/>
          <w:szCs w:val="16"/>
        </w:rPr>
      </w:pPr>
    </w:p>
    <w:p w14:paraId="1351223A" w14:textId="77777777" w:rsidR="004D0853" w:rsidRPr="00DF2F9F" w:rsidRDefault="004D0853" w:rsidP="004D0853">
      <w:pPr>
        <w:ind w:firstLine="709"/>
        <w:jc w:val="both"/>
        <w:rPr>
          <w:rFonts w:ascii="Verdana" w:hAnsi="Verdana"/>
          <w:sz w:val="20"/>
        </w:rPr>
      </w:pPr>
      <w:r w:rsidRPr="00DF2F9F">
        <w:rPr>
          <w:rFonts w:ascii="Verdana" w:hAnsi="Verdana"/>
          <w:sz w:val="20"/>
        </w:rPr>
        <w:t>Aš esu informuotas, kad LB, vadovaudamasis 2016 m. balandžio 27 d. Europos Parlamento ir Tarybos reglamentu (ES) 2016/679 dėl fizinių asmenų apsaugos tvarkant asmens duomenis ir dėl laisvo tokių duomenų judėjimo ir kuriuo panaikinama Direktyva 95/46/EB (Bendrasis duomenų apsaugos reglamentas) ir kitais asmens duomenų apsaugą reglamentuojančiais teisės aktais, prašyme nurodytus ir kartu su prašymu pateiktus ar šio prašymo nagrinėjimo ir jo vykdymo metu vėliau gautus mano asmens duomenis tvarko toliau nurodytomis sąlygomis:</w:t>
      </w:r>
    </w:p>
    <w:p w14:paraId="2A9AD972" w14:textId="77777777" w:rsidR="004D0853" w:rsidRPr="00DF2F9F" w:rsidRDefault="004D0853" w:rsidP="004D0853">
      <w:pPr>
        <w:widowControl w:val="0"/>
        <w:numPr>
          <w:ilvl w:val="0"/>
          <w:numId w:val="1"/>
        </w:numPr>
        <w:tabs>
          <w:tab w:val="left" w:pos="1134"/>
        </w:tabs>
        <w:autoSpaceDE w:val="0"/>
        <w:autoSpaceDN w:val="0"/>
        <w:adjustRightInd w:val="0"/>
        <w:ind w:left="0" w:firstLine="709"/>
        <w:jc w:val="both"/>
        <w:rPr>
          <w:rFonts w:ascii="Verdana" w:hAnsi="Verdana"/>
          <w:sz w:val="20"/>
          <w:u w:val="single"/>
          <w:lang w:eastAsia="lt-LT"/>
        </w:rPr>
      </w:pPr>
      <w:r w:rsidRPr="00DF2F9F">
        <w:rPr>
          <w:rFonts w:ascii="Verdana" w:hAnsi="Verdana"/>
          <w:sz w:val="20"/>
          <w:u w:val="single"/>
          <w:lang w:eastAsia="lt-LT"/>
        </w:rPr>
        <w:t>Asmens duomenys tvarkomi siekiant šių tikslų:</w:t>
      </w:r>
    </w:p>
    <w:p w14:paraId="1194C41B" w14:textId="77777777" w:rsidR="004D0853" w:rsidRPr="00DF2F9F" w:rsidRDefault="004D0853" w:rsidP="004D0853">
      <w:pPr>
        <w:ind w:firstLine="709"/>
        <w:jc w:val="both"/>
        <w:rPr>
          <w:rFonts w:ascii="Verdana" w:hAnsi="Verdana"/>
          <w:sz w:val="18"/>
          <w:szCs w:val="18"/>
        </w:rPr>
      </w:pPr>
      <w:r w:rsidRPr="00DF2F9F">
        <w:rPr>
          <w:rFonts w:ascii="Verdana" w:hAnsi="Verdana"/>
          <w:sz w:val="18"/>
          <w:szCs w:val="18"/>
        </w:rPr>
        <w:t>1. išleisti į apyvartą tinkamus apyvartai grynuosius pinigus, išimti iš apyvartos netinkamus apyvartai grynuosius pinigus ir padirbtus pinigus ir teikti su tuo susijusias grynųjų pinigų (eurų) keitimo, grynųjų pinigų (eurų banknotų ir monetų) mokumo ekspertizės ir tikrumo tyrimo paslaugas (Reglamento (ES) 2016/679 6 straipsnio 1 dalies e punktas). Saugojimo terminas – nuo duomenų pateikimo (suformavimo) momento ir dar 1 metai nuo kompensavimo LB klientui vadovaujantis Įtartinų eurų ir litų perdavimo Lietuvos bankui ir policijos komisariatams ir tyrimo Lietuvos banke taisyklių (toliau – Taisyklės) 14.2.1 papunkčiu arba LB kliento informavimo vadovaujantis Taisyklių 14.1.1 arba 14.3.4 papunkčiu, arba Taisyklių 14.3.1 papunktyje nurodytų eurų banknotų grąžinimo (išsiuntimo), atsižvelgiant į vėlesnį veiksmą, dienos, arba iki LB sprendimo dėl kompensuotinos sumos, kuri negali būti kompensuota dėl nuo LB nepriklausančių priežasčių, arba grąžintinų eurų banknotų, kurie negali būti grąžinti dėl nuo LB nepriklausančių priežasčių (LB klientas neatvyksta į LB kasą atsiimti sumos, grąžintinų eurų banknotų, nepatikslina neteisingai nurodyto sąskaitos numerio, su LB klientu nepavyksta susisiekti jo nurodytais kontaktais dėl neteisingai nurodyto sąskaitos numerio, adreso patikslinimo ir pan.), priėmimo dienos</w:t>
      </w:r>
      <w:r w:rsidRPr="00DF2F9F">
        <w:rPr>
          <w:rFonts w:ascii="Verdana" w:hAnsi="Verdana"/>
          <w:sz w:val="18"/>
        </w:rPr>
        <w:t>.</w:t>
      </w:r>
      <w:r w:rsidRPr="00DF2F9F">
        <w:rPr>
          <w:rFonts w:ascii="Verdana" w:hAnsi="Verdana"/>
          <w:sz w:val="18"/>
          <w:szCs w:val="18"/>
        </w:rPr>
        <w:t xml:space="preserve"> Tvarkomi asmens duomenys: 1.1. LB kliento (fizinio asmens), keičiančio grynuosius pinigus, pateikiančio juos mokumo ekspertizei arba tikrumo tyrimui atlikti (savininko), asmens kodas (jeigu nėra asmens kodo, – gimimo data arba kita šiam asmeniui suteikta unikali simbolių seka, skirta asmeniui identifikuoti), vardas ir pavardė, el. pašto adresas ir telefono numeris, adresas, kuriuo turi būti grąžinami eurų banknotai (kai jie turi būti grąžinami), banko sąskaitos numeris (kai pinigai turi būti pervesti į banko sąskaitą), prašymo pateikimo data, parašas, operacijos atlikimo data ir laikas, suma; 1.2. LB kliento, keičiančio grynuosius pinigus, pateikiančio juos mokumo ekspertizei arba tikrumo tyrimui atlikti (savininko), atstovo vardas ir pavardė, taip pat asmens kodas (jeigu nėra asmens kodo, – gimimo data arba kita šiam asmeniui suteikta unikali simbolių seka, skirta asmeniui identifikuoti), atstovaujamas asmuo, kiti asmens duomenys, esantys įgaliojime (kopijoje), parašas; </w:t>
      </w:r>
    </w:p>
    <w:p w14:paraId="1334038C" w14:textId="77777777" w:rsidR="004D0853" w:rsidRPr="00DF2F9F" w:rsidRDefault="004D0853" w:rsidP="004D0853">
      <w:pPr>
        <w:ind w:firstLine="709"/>
        <w:jc w:val="both"/>
        <w:rPr>
          <w:rFonts w:ascii="Verdana" w:hAnsi="Verdana"/>
          <w:sz w:val="18"/>
          <w:szCs w:val="18"/>
        </w:rPr>
      </w:pPr>
      <w:r w:rsidRPr="00DF2F9F">
        <w:rPr>
          <w:rFonts w:ascii="Verdana" w:hAnsi="Verdana"/>
          <w:sz w:val="18"/>
          <w:szCs w:val="18"/>
        </w:rPr>
        <w:t>2. nustatyti LB kliento ir jo atstovo tapatybę (Reglamento (ES) 2016/679 6 straipsnio 1 dalies e punktas). Tvarkomi asmens duomenys: 2.1. LB kliento (fizinio asmens), keičiančio grynuosius pinigus, pateikiančio juos mokumo ekspertizei arba tikrumo tyrimui atlikti (savininko), asmens duomenys, esantys asmens tapatybės patvirtinimo dokumente arba Europos ekonominės erdvės valstybėje išduotame vairuotojo pažymėjime, atitinkančiame 2006 m. gruodžio 20 d. Europos Parlamento ir Tarybos direktyvos 2006/126/EB dėl vairuotojo pažymėjimų (nauja redakcija) su visais pakeitimais I priede nustatytus reikalavimus, (toliau – asmens tapatybės patvirtinimo dokumentas) su asmens nuotrauka ir parašu (išskyrus atvejus, kai asmens tapatybės patvirtinimo dokumente jis neprivalomas) (vardas ir pavardė, asmens kodas (jeigu nėra asmens kodo, – gimimo data arba kita šiam asmeniui suteikta unikali simbolių seka, skirta asmeniui identifikuoti) ir kiti duomenys); 2.2. LB kliento, keičiančio grynuosius pinigus, pateikiančio juos mokumo ekspertizei arba tikrumo tyrimui atlikti (savininko), atstovo duomenys, esantys asmens tapatybės patvirtinimo dokumente su asmens nuotrauka ir parašu (išskyrus atvejus, kai asmens tapatybės patvirtinimo dokumente jis neprivalomas) (vardas ir pavardė, asmens kodas (jeigu nėra asmens kodo, – gimimo data arba kita šiam asmeniui suteikta unikali simbolių seka, skirta asmeniui identifikuoti) ir kiti duomenys). Su asmens tapatybės patvirtinimo dokumentu susipažįstama, tačiau jame nurodyti asmens duomenys, išskyrus LB kliento (fizinio asmens) asmens kodą (jeigu nėra asmens kodo, – gimimo datą arba kitą šiam asmeniui suteiktą unikalią simbolių seką, skirtą asmeniui identifikuoti</w:t>
      </w:r>
      <w:r w:rsidRPr="00DF2F9F">
        <w:rPr>
          <w:rFonts w:ascii="Verdana" w:hAnsi="Verdana"/>
          <w:sz w:val="18"/>
        </w:rPr>
        <w:t xml:space="preserve">), kuris saugomas </w:t>
      </w:r>
      <w:r w:rsidRPr="00DF2F9F">
        <w:rPr>
          <w:rFonts w:ascii="Verdana" w:hAnsi="Verdana"/>
          <w:sz w:val="18"/>
          <w:szCs w:val="18"/>
        </w:rPr>
        <w:t>nuo duomenų pateikimo momento ir dar 1 metai nuo kompensavimo LB klientui vadovaujantis Taisyklių 14.2.1 papunkčiu arba LB kliento informavimo vadovaujantis Taisyklių 14.1.1 arba 14.3.4 papunkčiu, arba Taisyklių 14.3.1 papunktyje nurodytų eurų banknotų grąžinimo (išsiuntimo), atsižvelgiant į vėlesnį veiksmą, dienos, arba iki LB sprendimo dėl kompensuotinos sumos, kuri negali būti kompensuota dėl nuo LB nepriklausančių priežasčių, arba grąžintinų eurų banknotų, kurie negali būti grąžinti dėl nuo LB nepriklausančių priežasčių (LB klientas neatvyksta į LB kasą atsiimti sumos, grąžintinų eurų banknotų, nepatikslina neteisingai nurodyto sąskaitos numerio, su LB klientu nepavyksta susisiekti jo nurodytais kontaktais dėl neteisingai nurodyto sąskaitos numerio, adreso patikslinimo ir pan.), priėmimo dienos</w:t>
      </w:r>
      <w:r w:rsidRPr="00DF2F9F">
        <w:rPr>
          <w:rFonts w:ascii="Verdana" w:hAnsi="Verdana"/>
          <w:sz w:val="18"/>
        </w:rPr>
        <w:t>,</w:t>
      </w:r>
      <w:r w:rsidRPr="00DF2F9F">
        <w:rPr>
          <w:rFonts w:ascii="Verdana" w:hAnsi="Verdana"/>
          <w:sz w:val="18"/>
          <w:szCs w:val="18"/>
        </w:rPr>
        <w:t xml:space="preserve"> šiuo asmens duomenų tvarkymo tikslu nefiksuojami ir nesaugomi; </w:t>
      </w:r>
    </w:p>
    <w:p w14:paraId="4D78CD21" w14:textId="77777777" w:rsidR="004D0853" w:rsidRPr="00DF2F9F" w:rsidRDefault="004D0853" w:rsidP="004D0853">
      <w:pPr>
        <w:ind w:firstLine="709"/>
        <w:jc w:val="both"/>
        <w:rPr>
          <w:rFonts w:ascii="Verdana" w:hAnsi="Verdana"/>
          <w:sz w:val="18"/>
          <w:szCs w:val="18"/>
        </w:rPr>
      </w:pPr>
      <w:r w:rsidRPr="00DF2F9F">
        <w:rPr>
          <w:rFonts w:ascii="Verdana" w:hAnsi="Verdana"/>
          <w:sz w:val="18"/>
          <w:szCs w:val="18"/>
        </w:rPr>
        <w:t xml:space="preserve">3. užtikrinti tinkamą dokumentų ir kitos informacijos apie operacijas su grynaisiais pinigais išsaugojimą, jų autentiškumą ir turinio vientisumą (Reglamento (ES) 2016/679 6 straipsnio 1 dalies c punktas, Lietuvos Respublikos civilinio kodekso 2.74 straipsnio 3 dalis ir 2.4 straipsnio 3 dalis, Lietuvos Respublikos buhalterinės apskaitos įstatymo 9 ir 13 straipsniai, Lietuvos Respublikos dokumentų ir archyvų </w:t>
      </w:r>
      <w:r w:rsidRPr="00DF2F9F">
        <w:rPr>
          <w:rFonts w:ascii="Verdana" w:hAnsi="Verdana"/>
          <w:sz w:val="18"/>
          <w:szCs w:val="18"/>
        </w:rPr>
        <w:lastRenderedPageBreak/>
        <w:t xml:space="preserve">įstatymo 12 ir 13 straipsniai, Bendrųjų dokumentų saugojimo terminų rodyklės, patvirtintos Lietuvos vyriausiojo archyvaro 2011 m. kovo 9 d. įsakymu Nr. V-100 „Dėl Bendrųjų dokumentų saugojimo terminų rodyklės patvirtinimo“, 10.15 papunktis, Pinigų priėmimo ir pinigų išmokėjimo kvitų naudojimo, išrašymo ir apskaitos taisyklės, patvirtintos Valstybinės mokesčių inspekcijos prie Lietuvos Respublikos finansų ministerijos 2019 m. gegužės 10 d. įsakymu Nr. VA-39 „Dėl Pinigų priėmimo ir pinigų išmokėjimo kvitų naudojimo, išrašymo ir apskaitos taisyklių ir Bilietų naudojimo ir apskaitos taisyklių patvirtinimo“). Saugojimo terminas – 10 metų, skaičiuojant nuo ūkinės operacijos arba ūkinio įvykio patvirtinimo apskaitos dokumentuose dienos. Tvarkomi asmens duomenys: 3.1. LB kliento (fizinio asmens), keičiančio grynuosius pinigus, pateikiančio juos mokumo ekspertizei arba tikrumo tyrimui atlikti (savininko), asmens kodas (jeigu nėra asmens kodo, – gimimo data arba kita šiam asmeniui suteikta unikali simbolių seka, skirta asmeniui identifikuoti) (jei asmuo pageidauja, kad būtų nurodyti kvite), vardas ir pavardė, el. pašto adresas ir telefono numeris, adresas, kuriuo grąžinami pinigai (kai jie turi būti grąžinami), banko sąskaitos numeris (kai pinigai pervedami į banko sąskaitą), prašymo pateikimo data, parašas, operacijos atlikimo data ir laikas, suma; 3.2. LB kliento, keičiančio grynuosius pinigus, pateikiančio juos mokumo ekspertizei arba tikrumo tyrimui atlikti (savininko), atstovo vardas ir pavardė, atstovaujamas asmuo, asmens duomenys, esantys įgaliojime (kopijoje), parašas; </w:t>
      </w:r>
    </w:p>
    <w:p w14:paraId="2E623877" w14:textId="77777777" w:rsidR="004D0853" w:rsidRPr="00DF2F9F" w:rsidRDefault="004D0853" w:rsidP="004D0853">
      <w:pPr>
        <w:ind w:firstLine="709"/>
        <w:jc w:val="both"/>
        <w:rPr>
          <w:rFonts w:ascii="Verdana" w:hAnsi="Verdana"/>
          <w:sz w:val="18"/>
          <w:szCs w:val="18"/>
        </w:rPr>
      </w:pPr>
      <w:r w:rsidRPr="00DF2F9F">
        <w:rPr>
          <w:rFonts w:ascii="Verdana" w:hAnsi="Verdana"/>
          <w:sz w:val="18"/>
          <w:szCs w:val="18"/>
        </w:rPr>
        <w:t>4. pinigų plovimo ir teroristų finansavimo prevencijos tikslu (Reglamento (ES) 2016/679 6 straipsnio 1 dalies c ir e punktai, Lietuvos Respublikos pinigų plovimo ir teroristų finansavimo prevencijos įstatymo 8 straipsnio 1 dalis, Lietuvos Respublikos euro įvedimo Lietuvos Respublikoje įstatymo 5 straipsnio 4 dalis). Saugojimo terminas – 8 metai nuo operacijos, kurios suma lygi arba viršija 15 000 eurų (ją atitinkančią sumą litais), susijusių operacijų, kurių suma lygi arba viršija 15 000 eurų (ją atitinkančią sumą litais), arba įtartinos operacijos atlikimo dienos. Tvarkomi asmens duomenys: 4.1. LB kliento (fizinio asmens), keičiančio litų banknotus ir (arba) monetas, pateikiančio juos mokumo ekspertizei arba tikrumo tyrimui atlikti (savininko), asmens kodas (jeigu nėra asmens kodo, – gimimo data arba kita šiam asmeniui suteikta unikali simbolių seka, skirta asmeniui identifikuoti), asmens tapatybės patvirtinimo dokumento su asmens nuotrauka pavadinimas ir numeris bei šalies kodas, leidimo gyventi Lietuvos Respublikoje numeris ir galiojimo laikas, jo išdavimo vieta ir data (užsieniečio), vardas ir pavardė, nuotrauka, kiti asmens duomenys, esantys asmens tapatybės patvirtinimo dokumento kopijoje, el. pašto adresas ir telefono numeris, adresas, kuriuo turi būti grąžinami pinigai (kai jie turi būti grąžinami), banko sąskaitos numeris (kai pinigai turi būti pervesti į banko sąskaitą), pilietybė (jeigu asmuo be pilietybės, – valstybė, kuri išdavė asmens tapatybės patvirtinimo dokumentą), prašymo pateikimo data, parašas, operacijos atlikimo data ir laikas, suma ir pan.; 4.2. LB kliento, keičiančio litų banknotus ir (arba) monetas, pateikiančio juos mokumo ekspertizei arba tikrumo tyrimui atlikti, atstovo asmens kodas (jeigu nėra asmens kodo, – gimimo data arba kita šiam asmeniui suteikta unikali simbolių seka, skirta asmeniui identifikuoti), asmens tapatybės patvirtinimo dokumento su asmens nuotrauka pavadinimas ir numeris bei šalies kodas, pareigos, vardas ir pavardė, nuotrauka, kiti asmens duomenys, esantys asmens tapatybės patvirtinimo dokumento kopijoje ir įgaliojime (kopijoje), pilietybė (jeigu asmuo be pilietybės, – valstybė, kuri išdavė asmens tapatybės patvirtinimo dokumentą), parašas ir pan.; 4.3. LB kliento (juridinio asmens), keičiančio litų banknotus ir (arba) monetas, pateikiančio juos mokumo ekspertizei arba tikrumo tyrimui atlikti, vadovo pareigos, vardas ir pavardė, asmens kodas (jeigu nėra asmens kodo, – gimimo data ar kita šiam asmeniui suteikta unikali simbolių seka, skirta asmeniui identifikuoti), pilietybė (jeigu asmuo be pilietybės, – valstybė, kuri išdavė asmens tapatybės patvirtinimo dokumentą); 4.4. naudos iš 4.1–4.3 papunkčiuose nurodytos operacijos gavėjo asmens kodas (jeigu nėra asmens kodo, – gimimo data arba kita šiam asmeniui suteikta unikali simbolių seka, skirta asmeniui identifikuoti), vardas ir pavardė, pilietybė (jeigu asmuo be pilietybės, – valstybė, kuri išdavė asmens tapatybės patvirtinimo dokumentą) ir pan.</w:t>
      </w:r>
    </w:p>
    <w:p w14:paraId="091D0008" w14:textId="77777777" w:rsidR="004D0853" w:rsidRPr="00DF2F9F" w:rsidRDefault="004D0853" w:rsidP="004D0853">
      <w:pPr>
        <w:ind w:firstLine="709"/>
        <w:jc w:val="both"/>
        <w:rPr>
          <w:rFonts w:ascii="Verdana" w:hAnsi="Verdana"/>
          <w:sz w:val="18"/>
          <w:szCs w:val="18"/>
        </w:rPr>
      </w:pPr>
      <w:r w:rsidRPr="00DF2F9F">
        <w:rPr>
          <w:rFonts w:ascii="Verdana" w:hAnsi="Verdana"/>
          <w:sz w:val="18"/>
          <w:szCs w:val="18"/>
        </w:rPr>
        <w:t>LB gali tvarkyti kitus prašyme ir kituose LB pateikiamuose dokumentuose nurodytus asmens duomenis, bet tik pirmiau nurodytais tikslais ir tiek, kiek tai būtina siekiant teisėtai vykdyti veiklą, atitikti teisės aktuose keliamus reikalavimus, apsiginti nuo pretenzijų, ieškinių.</w:t>
      </w:r>
    </w:p>
    <w:p w14:paraId="3896DB5E" w14:textId="77777777" w:rsidR="004D0853" w:rsidRPr="00DF2F9F" w:rsidRDefault="004D0853" w:rsidP="004D0853">
      <w:pPr>
        <w:numPr>
          <w:ilvl w:val="0"/>
          <w:numId w:val="1"/>
        </w:numPr>
        <w:ind w:left="0" w:firstLine="568"/>
        <w:jc w:val="both"/>
        <w:rPr>
          <w:rFonts w:ascii="Verdana" w:hAnsi="Verdana"/>
          <w:sz w:val="20"/>
          <w:lang w:eastAsia="lt-LT"/>
        </w:rPr>
      </w:pPr>
      <w:r w:rsidRPr="00DF2F9F">
        <w:rPr>
          <w:rFonts w:ascii="Verdana" w:hAnsi="Verdana"/>
          <w:sz w:val="20"/>
          <w:lang w:eastAsia="lt-LT"/>
        </w:rPr>
        <w:t>Asmens duomenų pateikimas yra būtinas, kad LB galėtų įgyvendinti teisės aktuose nustatytus reikalavimus ir suteikti grynųjų pinigų mokumo ekspertizės ir tikrumo tyrimo paslaugas. Nepateikus asmens duomenų, LB negalės suteikti prašomos paslaugos.</w:t>
      </w:r>
    </w:p>
    <w:p w14:paraId="0E6A824A" w14:textId="77777777" w:rsidR="004D0853" w:rsidRPr="00DF2F9F" w:rsidRDefault="004D0853" w:rsidP="004D0853">
      <w:pPr>
        <w:numPr>
          <w:ilvl w:val="0"/>
          <w:numId w:val="1"/>
        </w:numPr>
        <w:ind w:left="0" w:firstLine="568"/>
        <w:jc w:val="both"/>
        <w:rPr>
          <w:rFonts w:ascii="Verdana" w:hAnsi="Verdana"/>
          <w:sz w:val="20"/>
          <w:lang w:eastAsia="lt-LT"/>
        </w:rPr>
      </w:pPr>
      <w:r w:rsidRPr="00DF2F9F">
        <w:rPr>
          <w:rFonts w:ascii="Verdana" w:hAnsi="Verdana"/>
          <w:sz w:val="20"/>
          <w:lang w:eastAsia="lt-LT"/>
        </w:rPr>
        <w:t xml:space="preserve">Asmens duomenų valdytojas yra LB, Gedimino pr. 6, Vilnius, duomenų apsaugos pareigūno kontaktiniai duomenys </w:t>
      </w:r>
      <w:hyperlink r:id="rId8" w:history="1">
        <w:r w:rsidRPr="00DF2F9F">
          <w:rPr>
            <w:rStyle w:val="Hyperlink"/>
            <w:rFonts w:ascii="Verdana" w:hAnsi="Verdana"/>
            <w:sz w:val="20"/>
            <w:lang w:eastAsia="lt-LT"/>
          </w:rPr>
          <w:t>duomenuapsauga@lb.lt</w:t>
        </w:r>
      </w:hyperlink>
      <w:r w:rsidRPr="00DF2F9F">
        <w:rPr>
          <w:rFonts w:ascii="Verdana" w:hAnsi="Verdana"/>
          <w:sz w:val="20"/>
          <w:lang w:eastAsia="lt-LT"/>
        </w:rPr>
        <w:t>.</w:t>
      </w:r>
      <w:r w:rsidRPr="00DF2F9F">
        <w:rPr>
          <w:rFonts w:ascii="Verdana" w:hAnsi="Verdana"/>
          <w:sz w:val="20"/>
        </w:rPr>
        <w:t xml:space="preserve"> Asmens duomenims tvarkyti LB naudojamose informacinėse sistemose gali būti pasitelkiami duomenų tvarkytojai – šių sistemų savininkai, informacinių sistemų diegimo, plėtros ar priežiūros paslaugų teikėjai.</w:t>
      </w:r>
    </w:p>
    <w:p w14:paraId="2714FBE5" w14:textId="77777777" w:rsidR="004D0853" w:rsidRPr="00DF2F9F" w:rsidRDefault="004D0853" w:rsidP="004D0853">
      <w:pPr>
        <w:numPr>
          <w:ilvl w:val="0"/>
          <w:numId w:val="1"/>
        </w:numPr>
        <w:ind w:left="0" w:firstLine="568"/>
        <w:jc w:val="both"/>
        <w:rPr>
          <w:rFonts w:ascii="Verdana" w:hAnsi="Verdana"/>
          <w:sz w:val="20"/>
          <w:lang w:eastAsia="lt-LT"/>
        </w:rPr>
      </w:pPr>
      <w:r w:rsidRPr="00DF2F9F">
        <w:rPr>
          <w:rFonts w:ascii="Verdana" w:hAnsi="Verdana"/>
          <w:sz w:val="20"/>
          <w:lang w:eastAsia="lt-LT"/>
        </w:rPr>
        <w:t xml:space="preserve">LB asmens duomenis pateikia (atskleidžia) tretiesiems asmenims – mokėjimo paslaugų teikėjui lėšų pervedimo į LB kliento nurodytą banko sąskaitą tikslu ir asmenims, kurie bendradarbiauja su LB administruojant LB naudojamas operacijų su grynaisiais pinigais duomenims fiksuoti informacines sistemas (platformas) (duomenų tvarkytojams) </w:t>
      </w:r>
      <w:r w:rsidRPr="00DF2F9F">
        <w:rPr>
          <w:rFonts w:ascii="Verdana" w:hAnsi="Verdana"/>
          <w:sz w:val="20"/>
        </w:rPr>
        <w:t>informacinių sistemų diegimo, plėtros, priežiūros ir šiose sistemose kilusių incidentų sprendimo tikslais</w:t>
      </w:r>
      <w:r w:rsidRPr="00DF2F9F">
        <w:rPr>
          <w:rFonts w:ascii="Verdana" w:hAnsi="Verdana"/>
          <w:sz w:val="20"/>
          <w:lang w:eastAsia="lt-LT"/>
        </w:rPr>
        <w:t xml:space="preserve">. LB taip pat gali perduoti (atskleisti) pagal Taisykles tvarkomus asmens duomenis Finansinių nusikaltimų tyrimo tarnybai prie Lietuvos Respublikos vidaus reikalų ministerijos, </w:t>
      </w:r>
      <w:r w:rsidRPr="00DF2F9F">
        <w:rPr>
          <w:rFonts w:ascii="Verdana" w:hAnsi="Verdana"/>
          <w:sz w:val="20"/>
          <w:lang w:eastAsia="lt-LT"/>
        </w:rPr>
        <w:lastRenderedPageBreak/>
        <w:t>vadovaudamasis Lietuvos Respublikos pinigų plovimo ir teroristų finansavimo prevencijos įstatymo 8 straipsnio 1 dalimi, taip pat perduoti (atskleisti) kitiems asmenis, kuriems teisė susipažinti su šiais duomenimis suteikta pagal Lietuvos Respublikos įstatymus. LB neperduoda asmens duomenų trečiosioms valstybėms (ne Europos Sąjungos valstybėms narėms) ir tarptautinėms organizacijoms.</w:t>
      </w:r>
    </w:p>
    <w:p w14:paraId="6B103DB5" w14:textId="77777777" w:rsidR="004D0853" w:rsidRPr="00DF2F9F" w:rsidRDefault="004D0853" w:rsidP="004D0853">
      <w:pPr>
        <w:numPr>
          <w:ilvl w:val="0"/>
          <w:numId w:val="1"/>
        </w:numPr>
        <w:ind w:left="0" w:firstLine="568"/>
        <w:jc w:val="both"/>
        <w:rPr>
          <w:rFonts w:ascii="Verdana" w:hAnsi="Verdana"/>
          <w:sz w:val="20"/>
          <w:lang w:eastAsia="lt-LT"/>
        </w:rPr>
      </w:pPr>
      <w:r w:rsidRPr="00DF2F9F">
        <w:rPr>
          <w:rFonts w:ascii="Verdana" w:hAnsi="Verdana"/>
          <w:sz w:val="20"/>
          <w:lang w:eastAsia="lt-LT"/>
        </w:rPr>
        <w:t xml:space="preserve">Duomenų subjektas, pateikęs prašymą LB, turi teisę prašyti, kad LB leistų susipažinti su duomenų subjekto asmens duomenimis ir juos ištaisytų arba ištrintų, arba apribotų duomenų tvarkymą, taip pat turi teisę nesutikti su asmens duomenų tvarkymu. Duomenų subjektų teises LB įgyvendina Reglamento (ES) 2016/679 nustatyta apimtimi ir sąlygomis. </w:t>
      </w:r>
      <w:r w:rsidRPr="00DF2F9F">
        <w:rPr>
          <w:rFonts w:ascii="Verdana" w:hAnsi="Verdana"/>
          <w:sz w:val="20"/>
        </w:rPr>
        <w:t xml:space="preserve">Vadovaudamasis Lietuvos Respublikos pinigų plovimo ir teroristų finansavimo prevencijos įstatymo 24 straipsnio 4 dalimi, LB neteikia duomenų subjektui informacijos apie jo asmens duomenis, šio įstatymo pagrindais pateiktus Finansinių nusikaltimų tyrimo tarnybai prie Lietuvos Respublikos vidaus reikalų ministerijos. LB taip pat neteikia duomenų subjektui informacijos apie jo asmens duomenų tvarkymą, jei taip nustatyta Europos Sąjungos teisės akte arba Lietuvos Respublikos įstatyme. </w:t>
      </w:r>
    </w:p>
    <w:p w14:paraId="691C2776" w14:textId="77777777" w:rsidR="004D0853" w:rsidRPr="00DF2F9F" w:rsidRDefault="004D0853" w:rsidP="004D0853">
      <w:pPr>
        <w:numPr>
          <w:ilvl w:val="0"/>
          <w:numId w:val="1"/>
        </w:numPr>
        <w:ind w:left="0" w:firstLine="568"/>
        <w:jc w:val="both"/>
        <w:rPr>
          <w:rFonts w:ascii="Verdana" w:hAnsi="Verdana"/>
          <w:sz w:val="20"/>
          <w:lang w:eastAsia="lt-LT"/>
        </w:rPr>
      </w:pPr>
      <w:r w:rsidRPr="00DF2F9F">
        <w:rPr>
          <w:rFonts w:ascii="Verdana" w:hAnsi="Verdana"/>
          <w:sz w:val="20"/>
          <w:lang w:eastAsia="lt-LT"/>
        </w:rPr>
        <w:t>Duomenų subjektas dėl LB vykdomo jo asmens duomenų tvarkymo ar netinkamo duomenų subjekto teisių įgyvendinimo turi teisę pateikti skundą priežiūros institucijai – Valstybinei duomenų apsaugos inspekcijai.</w:t>
      </w:r>
    </w:p>
    <w:p w14:paraId="7822CA7B" w14:textId="77777777" w:rsidR="004D0853" w:rsidRPr="00DF2F9F" w:rsidRDefault="004D0853" w:rsidP="004D0853">
      <w:pPr>
        <w:numPr>
          <w:ilvl w:val="0"/>
          <w:numId w:val="1"/>
        </w:numPr>
        <w:ind w:left="0" w:firstLine="568"/>
        <w:jc w:val="both"/>
        <w:rPr>
          <w:rFonts w:ascii="Verdana" w:hAnsi="Verdana"/>
          <w:sz w:val="20"/>
          <w:lang w:eastAsia="lt-LT"/>
        </w:rPr>
      </w:pPr>
      <w:r w:rsidRPr="00DF2F9F">
        <w:rPr>
          <w:rFonts w:ascii="Verdana" w:hAnsi="Verdana"/>
          <w:sz w:val="20"/>
          <w:lang w:eastAsia="lt-LT"/>
        </w:rPr>
        <w:t xml:space="preserve">Daugiau informacijos apie duomenų subjektų teisių įgyvendinimą, LB vykdomą asmens duomenų tvarkymą skelbiama LB interneto tinklalapyje </w:t>
      </w:r>
      <w:hyperlink r:id="rId9" w:history="1">
        <w:r w:rsidRPr="00DF2F9F">
          <w:rPr>
            <w:rStyle w:val="Hyperlink"/>
            <w:rFonts w:ascii="Verdana" w:hAnsi="Verdana"/>
            <w:sz w:val="20"/>
            <w:lang w:eastAsia="lt-LT"/>
          </w:rPr>
          <w:t>https://www.lb.lt/lt/asmens-duomenu-apsauga</w:t>
        </w:r>
      </w:hyperlink>
      <w:r w:rsidRPr="00DF2F9F">
        <w:rPr>
          <w:rFonts w:ascii="Verdana" w:hAnsi="Verdana"/>
          <w:sz w:val="20"/>
          <w:lang w:eastAsia="lt-LT"/>
        </w:rPr>
        <w:t>.</w:t>
      </w:r>
    </w:p>
    <w:p w14:paraId="69BED11C" w14:textId="77777777" w:rsidR="004D0853" w:rsidRPr="00DF2F9F" w:rsidRDefault="004D0853" w:rsidP="004D0853">
      <w:pPr>
        <w:jc w:val="both"/>
        <w:rPr>
          <w:rFonts w:ascii="Verdana" w:hAnsi="Verdana"/>
          <w:sz w:val="20"/>
          <w:lang w:eastAsia="lt-LT"/>
        </w:rPr>
      </w:pPr>
    </w:p>
    <w:p w14:paraId="586905E6" w14:textId="77777777" w:rsidR="004D0853" w:rsidRPr="00DF2F9F" w:rsidRDefault="004D0853" w:rsidP="004D0853">
      <w:pPr>
        <w:ind w:firstLine="851"/>
        <w:jc w:val="both"/>
        <w:rPr>
          <w:rFonts w:ascii="Verdana" w:hAnsi="Verdana"/>
          <w:sz w:val="20"/>
          <w:lang w:eastAsia="lt-LT"/>
        </w:rPr>
      </w:pPr>
      <w:r w:rsidRPr="00DF2F9F">
        <w:rPr>
          <w:rFonts w:ascii="Verdana" w:hAnsi="Verdana"/>
          <w:b/>
          <w:bCs/>
          <w:sz w:val="20"/>
          <w:lang w:eastAsia="lt-LT"/>
        </w:rPr>
        <w:t>Įsipareigoju nedelsdamas</w:t>
      </w:r>
      <w:r w:rsidRPr="00DF2F9F">
        <w:rPr>
          <w:rFonts w:ascii="Verdana" w:hAnsi="Verdana"/>
          <w:sz w:val="20"/>
          <w:lang w:eastAsia="lt-LT"/>
        </w:rPr>
        <w:t>, LB mane informavus šiame prašyme nurodytu telefonu ir (arba) el. paštu, iki kompensavimo už grynuosius pinigus dienos pateikti LB prašomus Lietuvos Respublikos pinigų plovimo ir teroristų finansavimo prevencijos įstatyme nurodytus duomenis, reikalingus LB kliento, jo atstovo ir naudos gavėjo tapatybei nustatyti. Suprantu, kad, man nepateikus šių duomenų, kompensavimas už grynuosius pinigus gali būti sustabdytas Lietuvos Respublikos pinigų plovimo ir teroristų finansavimo prevencijos įstatymo nustatyta tvarka.</w:t>
      </w:r>
    </w:p>
    <w:p w14:paraId="50142384" w14:textId="77777777" w:rsidR="004D0853" w:rsidRPr="00DF2F9F" w:rsidRDefault="004D0853" w:rsidP="004D0853">
      <w:pPr>
        <w:pStyle w:val="NoSpacing"/>
        <w:ind w:firstLine="2268"/>
        <w:rPr>
          <w:rFonts w:ascii="Verdana" w:hAnsi="Verdana"/>
          <w:bCs/>
          <w:sz w:val="10"/>
          <w:szCs w:val="10"/>
        </w:rPr>
      </w:pPr>
    </w:p>
    <w:p w14:paraId="2FA36C6D" w14:textId="77777777" w:rsidR="004D0853" w:rsidRPr="00DF2F9F" w:rsidRDefault="004D0853" w:rsidP="004D0853">
      <w:pPr>
        <w:pStyle w:val="NoSpacing"/>
        <w:ind w:firstLine="2268"/>
        <w:rPr>
          <w:rFonts w:ascii="Verdana" w:hAnsi="Verdana"/>
          <w:bCs/>
          <w:sz w:val="20"/>
          <w:szCs w:val="20"/>
        </w:rPr>
      </w:pPr>
      <w:r w:rsidRPr="00DF2F9F">
        <w:rPr>
          <w:rFonts w:ascii="Verdana" w:hAnsi="Verdana"/>
          <w:bCs/>
          <w:sz w:val="20"/>
          <w:szCs w:val="20"/>
        </w:rPr>
        <w:t>............................................... .....................................................</w:t>
      </w:r>
    </w:p>
    <w:tbl>
      <w:tblPr>
        <w:tblW w:w="3506" w:type="pct"/>
        <w:tblInd w:w="2943" w:type="dxa"/>
        <w:tblLook w:val="04A0" w:firstRow="1" w:lastRow="0" w:firstColumn="1" w:lastColumn="0" w:noHBand="0" w:noVBand="1"/>
      </w:tblPr>
      <w:tblGrid>
        <w:gridCol w:w="2495"/>
        <w:gridCol w:w="4263"/>
      </w:tblGrid>
      <w:tr w:rsidR="004D0853" w:rsidRPr="00DF2F9F" w14:paraId="7527A4B0" w14:textId="77777777" w:rsidTr="00282C9F">
        <w:tc>
          <w:tcPr>
            <w:tcW w:w="1846" w:type="pct"/>
            <w:shd w:val="clear" w:color="auto" w:fill="auto"/>
          </w:tcPr>
          <w:p w14:paraId="2B835389" w14:textId="77777777" w:rsidR="004D0853" w:rsidRPr="00DF2F9F" w:rsidRDefault="004D0853" w:rsidP="00282C9F">
            <w:pPr>
              <w:jc w:val="center"/>
            </w:pPr>
            <w:r w:rsidRPr="00DF2F9F">
              <w:rPr>
                <w:sz w:val="16"/>
                <w:szCs w:val="16"/>
              </w:rPr>
              <w:t>(parašas)</w:t>
            </w:r>
          </w:p>
        </w:tc>
        <w:tc>
          <w:tcPr>
            <w:tcW w:w="3154" w:type="pct"/>
            <w:shd w:val="clear" w:color="auto" w:fill="auto"/>
          </w:tcPr>
          <w:p w14:paraId="6828829D" w14:textId="77777777" w:rsidR="004D0853" w:rsidRPr="00DF2F9F" w:rsidRDefault="004D0853" w:rsidP="00282C9F">
            <w:pPr>
              <w:jc w:val="center"/>
            </w:pPr>
            <w:r w:rsidRPr="00DF2F9F">
              <w:rPr>
                <w:sz w:val="16"/>
                <w:szCs w:val="16"/>
              </w:rPr>
              <w:t>(vardas ir pavardė)</w:t>
            </w:r>
          </w:p>
        </w:tc>
      </w:tr>
    </w:tbl>
    <w:p w14:paraId="0CE5E41C" w14:textId="77777777" w:rsidR="004D0853" w:rsidRPr="00DF2F9F" w:rsidRDefault="004D0853" w:rsidP="004D0853">
      <w:pPr>
        <w:pStyle w:val="NoSpacing"/>
        <w:jc w:val="right"/>
        <w:rPr>
          <w:rFonts w:ascii="Verdana" w:hAnsi="Verdana"/>
          <w:b/>
          <w:sz w:val="16"/>
          <w:szCs w:val="16"/>
        </w:rPr>
      </w:pPr>
    </w:p>
    <w:p w14:paraId="6A6CB680" w14:textId="77777777" w:rsidR="004D0853" w:rsidRPr="00DF2F9F" w:rsidRDefault="004D0853" w:rsidP="004D0853">
      <w:pPr>
        <w:pStyle w:val="NoSpacing"/>
        <w:rPr>
          <w:rFonts w:ascii="Verdana" w:hAnsi="Verdana"/>
          <w:bCs/>
          <w:sz w:val="20"/>
          <w:szCs w:val="20"/>
        </w:rPr>
      </w:pPr>
      <w:r w:rsidRPr="00DF2F9F">
        <w:rPr>
          <w:rFonts w:ascii="Verdana" w:hAnsi="Verdana"/>
          <w:b/>
          <w:sz w:val="20"/>
          <w:szCs w:val="20"/>
        </w:rPr>
        <w:t xml:space="preserve">Duomenis patikrino </w:t>
      </w:r>
      <w:r w:rsidRPr="00DF2F9F">
        <w:rPr>
          <w:rFonts w:ascii="Verdana" w:hAnsi="Verdana"/>
          <w:bCs/>
          <w:sz w:val="20"/>
          <w:szCs w:val="20"/>
        </w:rPr>
        <w:t>(</w:t>
      </w:r>
      <w:r w:rsidRPr="00DF2F9F">
        <w:rPr>
          <w:rFonts w:ascii="Verdana" w:hAnsi="Verdana"/>
          <w:bCs/>
          <w:i/>
          <w:iCs/>
          <w:sz w:val="20"/>
          <w:szCs w:val="20"/>
        </w:rPr>
        <w:t>pildo LB tarnautojas</w:t>
      </w:r>
      <w:r w:rsidRPr="00DF2F9F">
        <w:rPr>
          <w:rFonts w:ascii="Verdana" w:hAnsi="Verdana"/>
          <w:bCs/>
          <w:sz w:val="20"/>
          <w:szCs w:val="20"/>
        </w:rPr>
        <w:t xml:space="preserve">) </w:t>
      </w:r>
    </w:p>
    <w:tbl>
      <w:tblPr>
        <w:tblW w:w="0" w:type="auto"/>
        <w:tblLook w:val="04A0" w:firstRow="1" w:lastRow="0" w:firstColumn="1" w:lastColumn="0" w:noHBand="0" w:noVBand="1"/>
      </w:tblPr>
      <w:tblGrid>
        <w:gridCol w:w="3313"/>
        <w:gridCol w:w="2946"/>
        <w:gridCol w:w="3379"/>
      </w:tblGrid>
      <w:tr w:rsidR="004D0853" w:rsidRPr="00DF2F9F" w14:paraId="3A934341" w14:textId="77777777" w:rsidTr="00282C9F">
        <w:tc>
          <w:tcPr>
            <w:tcW w:w="3447" w:type="dxa"/>
            <w:hideMark/>
          </w:tcPr>
          <w:p w14:paraId="67A22C68" w14:textId="77777777" w:rsidR="004D0853" w:rsidRPr="00DF2F9F" w:rsidRDefault="004D0853" w:rsidP="00282C9F">
            <w:pPr>
              <w:jc w:val="both"/>
              <w:rPr>
                <w:rFonts w:ascii="Verdana" w:hAnsi="Verdana"/>
                <w:bCs/>
                <w:sz w:val="10"/>
                <w:szCs w:val="10"/>
              </w:rPr>
            </w:pPr>
          </w:p>
          <w:p w14:paraId="538E7ECD" w14:textId="77777777" w:rsidR="004D0853" w:rsidRPr="00DF2F9F" w:rsidRDefault="004D0853" w:rsidP="00282C9F">
            <w:pPr>
              <w:jc w:val="both"/>
              <w:rPr>
                <w:rFonts w:ascii="Verdana" w:hAnsi="Verdana"/>
                <w:bCs/>
                <w:sz w:val="20"/>
              </w:rPr>
            </w:pPr>
            <w:r w:rsidRPr="00DF2F9F">
              <w:rPr>
                <w:rFonts w:ascii="Verdana" w:hAnsi="Verdana"/>
                <w:bCs/>
                <w:sz w:val="20"/>
              </w:rPr>
              <w:t>.........................................</w:t>
            </w:r>
          </w:p>
        </w:tc>
        <w:tc>
          <w:tcPr>
            <w:tcW w:w="2990" w:type="dxa"/>
            <w:hideMark/>
          </w:tcPr>
          <w:p w14:paraId="1CA36354" w14:textId="77777777" w:rsidR="004D0853" w:rsidRPr="00DF2F9F" w:rsidRDefault="004D0853" w:rsidP="00282C9F">
            <w:pPr>
              <w:jc w:val="both"/>
              <w:rPr>
                <w:rFonts w:ascii="Verdana" w:hAnsi="Verdana"/>
                <w:bCs/>
                <w:sz w:val="10"/>
                <w:szCs w:val="10"/>
              </w:rPr>
            </w:pPr>
          </w:p>
          <w:p w14:paraId="432653B9" w14:textId="77777777" w:rsidR="004D0853" w:rsidRPr="00DF2F9F" w:rsidRDefault="004D0853" w:rsidP="00282C9F">
            <w:pPr>
              <w:jc w:val="both"/>
              <w:rPr>
                <w:rFonts w:ascii="Verdana" w:hAnsi="Verdana"/>
                <w:bCs/>
                <w:sz w:val="20"/>
              </w:rPr>
            </w:pPr>
            <w:r w:rsidRPr="00DF2F9F">
              <w:rPr>
                <w:rFonts w:ascii="Verdana" w:hAnsi="Verdana"/>
                <w:bCs/>
                <w:sz w:val="20"/>
              </w:rPr>
              <w:t>.....................................</w:t>
            </w:r>
          </w:p>
        </w:tc>
        <w:tc>
          <w:tcPr>
            <w:tcW w:w="3418" w:type="dxa"/>
            <w:hideMark/>
          </w:tcPr>
          <w:p w14:paraId="3066C19D" w14:textId="77777777" w:rsidR="004D0853" w:rsidRPr="00DF2F9F" w:rsidRDefault="004D0853" w:rsidP="00282C9F">
            <w:pPr>
              <w:jc w:val="both"/>
              <w:rPr>
                <w:rFonts w:ascii="Verdana" w:hAnsi="Verdana"/>
                <w:bCs/>
                <w:sz w:val="10"/>
                <w:szCs w:val="10"/>
              </w:rPr>
            </w:pPr>
          </w:p>
          <w:p w14:paraId="711E82F7" w14:textId="77777777" w:rsidR="004D0853" w:rsidRPr="00DF2F9F" w:rsidRDefault="004D0853" w:rsidP="00282C9F">
            <w:pPr>
              <w:jc w:val="both"/>
              <w:rPr>
                <w:rFonts w:ascii="Verdana" w:hAnsi="Verdana"/>
                <w:bCs/>
                <w:sz w:val="20"/>
              </w:rPr>
            </w:pPr>
            <w:r w:rsidRPr="00DF2F9F">
              <w:rPr>
                <w:rFonts w:ascii="Verdana" w:hAnsi="Verdana"/>
                <w:bCs/>
                <w:sz w:val="20"/>
              </w:rPr>
              <w:t>...........................................</w:t>
            </w:r>
          </w:p>
        </w:tc>
      </w:tr>
      <w:tr w:rsidR="004D0853" w:rsidRPr="00DF2F9F" w14:paraId="2B096380" w14:textId="77777777" w:rsidTr="00282C9F">
        <w:tc>
          <w:tcPr>
            <w:tcW w:w="3447" w:type="dxa"/>
            <w:hideMark/>
          </w:tcPr>
          <w:p w14:paraId="3E87E277" w14:textId="77777777" w:rsidR="004D0853" w:rsidRPr="00DF2F9F" w:rsidRDefault="004D0853" w:rsidP="00282C9F">
            <w:pPr>
              <w:jc w:val="center"/>
              <w:rPr>
                <w:rFonts w:ascii="Verdana" w:hAnsi="Verdana"/>
                <w:bCs/>
                <w:sz w:val="20"/>
              </w:rPr>
            </w:pPr>
            <w:r w:rsidRPr="00DF2F9F">
              <w:rPr>
                <w:rFonts w:ascii="Verdana" w:hAnsi="Verdana"/>
                <w:bCs/>
                <w:sz w:val="16"/>
              </w:rPr>
              <w:t>(pareigos)</w:t>
            </w:r>
          </w:p>
        </w:tc>
        <w:tc>
          <w:tcPr>
            <w:tcW w:w="2990" w:type="dxa"/>
            <w:hideMark/>
          </w:tcPr>
          <w:p w14:paraId="7E07BE80" w14:textId="77777777" w:rsidR="004D0853" w:rsidRPr="00DF2F9F" w:rsidRDefault="004D0853" w:rsidP="00282C9F">
            <w:pPr>
              <w:jc w:val="center"/>
              <w:rPr>
                <w:rFonts w:ascii="Verdana" w:hAnsi="Verdana"/>
                <w:bCs/>
                <w:sz w:val="20"/>
              </w:rPr>
            </w:pPr>
            <w:r w:rsidRPr="00DF2F9F">
              <w:rPr>
                <w:rFonts w:ascii="Verdana" w:hAnsi="Verdana"/>
                <w:bCs/>
                <w:sz w:val="16"/>
              </w:rPr>
              <w:t>(parašas)</w:t>
            </w:r>
          </w:p>
        </w:tc>
        <w:tc>
          <w:tcPr>
            <w:tcW w:w="3418" w:type="dxa"/>
            <w:hideMark/>
          </w:tcPr>
          <w:p w14:paraId="0A243B73" w14:textId="77777777" w:rsidR="004D0853" w:rsidRPr="00DF2F9F" w:rsidRDefault="004D0853" w:rsidP="00282C9F">
            <w:pPr>
              <w:jc w:val="center"/>
              <w:rPr>
                <w:rFonts w:ascii="Verdana" w:hAnsi="Verdana"/>
                <w:bCs/>
                <w:sz w:val="20"/>
              </w:rPr>
            </w:pPr>
            <w:r w:rsidRPr="00DF2F9F">
              <w:rPr>
                <w:rFonts w:ascii="Verdana" w:hAnsi="Verdana"/>
                <w:bCs/>
                <w:sz w:val="16"/>
              </w:rPr>
              <w:t>(vardas ir pavardė)</w:t>
            </w:r>
          </w:p>
        </w:tc>
      </w:tr>
    </w:tbl>
    <w:p w14:paraId="223AEC3C" w14:textId="77777777" w:rsidR="004D0853" w:rsidRPr="00DF2F9F" w:rsidRDefault="004D0853" w:rsidP="004D0853">
      <w:pPr>
        <w:pStyle w:val="NoSpacing"/>
        <w:rPr>
          <w:rFonts w:ascii="Verdana" w:hAnsi="Verdana"/>
          <w:b/>
          <w:sz w:val="16"/>
          <w:szCs w:val="16"/>
        </w:rPr>
      </w:pPr>
    </w:p>
    <w:p w14:paraId="49857F41" w14:textId="77777777" w:rsidR="004D0853" w:rsidRPr="00DF2F9F" w:rsidRDefault="004D0853" w:rsidP="004D0853">
      <w:pPr>
        <w:pStyle w:val="NoSpacing"/>
        <w:rPr>
          <w:rFonts w:ascii="Verdana" w:hAnsi="Verdana"/>
          <w:b/>
          <w:sz w:val="20"/>
          <w:szCs w:val="20"/>
        </w:rPr>
      </w:pPr>
      <w:r w:rsidRPr="00DF2F9F">
        <w:rPr>
          <w:rFonts w:ascii="Verdana" w:hAnsi="Verdana"/>
          <w:b/>
          <w:sz w:val="20"/>
          <w:szCs w:val="20"/>
        </w:rPr>
        <w:t xml:space="preserve">LB specialisto (-ų) išvados </w:t>
      </w:r>
      <w:r w:rsidRPr="00DF2F9F">
        <w:rPr>
          <w:rFonts w:ascii="Verdana" w:hAnsi="Verdana"/>
          <w:bCs/>
          <w:sz w:val="20"/>
          <w:szCs w:val="20"/>
        </w:rPr>
        <w:t>(</w:t>
      </w:r>
      <w:r w:rsidRPr="00DF2F9F">
        <w:rPr>
          <w:rFonts w:ascii="Verdana" w:hAnsi="Verdana"/>
          <w:bCs/>
          <w:i/>
          <w:iCs/>
          <w:sz w:val="20"/>
          <w:szCs w:val="20"/>
        </w:rPr>
        <w:t>pildo LB tarnautojas</w:t>
      </w:r>
      <w:r w:rsidRPr="00DF2F9F">
        <w:rPr>
          <w:rFonts w:ascii="Verdana" w:hAnsi="Verdana"/>
          <w:bCs/>
          <w:sz w:val="20"/>
          <w:szCs w:val="20"/>
        </w:rPr>
        <w:t>):</w:t>
      </w:r>
    </w:p>
    <w:p w14:paraId="216FC911" w14:textId="77777777" w:rsidR="004D0853" w:rsidRPr="00DF2F9F" w:rsidRDefault="004D0853" w:rsidP="004D0853">
      <w:pPr>
        <w:pStyle w:val="BodyText2"/>
        <w:jc w:val="both"/>
        <w:rPr>
          <w:rFonts w:ascii="Verdana" w:hAnsi="Verdana"/>
          <w:sz w:val="20"/>
          <w:lang w:val="lt-LT"/>
        </w:rPr>
      </w:pPr>
      <w:r w:rsidRPr="00DF2F9F">
        <w:rPr>
          <w:rFonts w:ascii="Verdana" w:hAnsi="Verdana"/>
          <w:sz w:val="20"/>
          <w:lang w:val="lt-LT"/>
        </w:rPr>
        <w:t>Specialistai įspėti dėl atsakomybės pagal Lietuvos Respublikos baudžiamojo kodekso 235 straipsnį:</w:t>
      </w:r>
    </w:p>
    <w:p w14:paraId="58814C98" w14:textId="77777777" w:rsidR="004D0853" w:rsidRPr="00DF2F9F" w:rsidRDefault="004D0853" w:rsidP="004D0853">
      <w:pPr>
        <w:pStyle w:val="NoSpacing"/>
        <w:rPr>
          <w:rFonts w:ascii="Verdana" w:hAnsi="Verdana"/>
          <w:sz w:val="10"/>
          <w:szCs w:val="10"/>
        </w:rPr>
      </w:pPr>
    </w:p>
    <w:p w14:paraId="73643EA1" w14:textId="77777777" w:rsidR="004D0853" w:rsidRPr="00DF2F9F" w:rsidRDefault="004D0853" w:rsidP="004D0853">
      <w:pPr>
        <w:pStyle w:val="NoSpacing"/>
        <w:rPr>
          <w:rFonts w:ascii="Verdana" w:hAnsi="Verdana"/>
          <w:sz w:val="20"/>
          <w:szCs w:val="20"/>
        </w:rPr>
      </w:pPr>
      <w:r w:rsidRPr="00DF2F9F">
        <w:rPr>
          <w:rFonts w:ascii="Verdana" w:hAnsi="Verdana"/>
          <w:sz w:val="20"/>
          <w:szCs w:val="20"/>
        </w:rPr>
        <w:t>...................................................................................................................................</w:t>
      </w:r>
    </w:p>
    <w:p w14:paraId="67C39767" w14:textId="77777777" w:rsidR="004D0853" w:rsidRPr="00DF2F9F" w:rsidRDefault="004D0853" w:rsidP="004D0853">
      <w:pPr>
        <w:pStyle w:val="NoSpacing"/>
        <w:rPr>
          <w:rFonts w:ascii="Verdana" w:hAnsi="Verdana"/>
          <w:sz w:val="8"/>
          <w:szCs w:val="8"/>
        </w:rPr>
      </w:pPr>
    </w:p>
    <w:p w14:paraId="5594406E" w14:textId="77777777" w:rsidR="004D0853" w:rsidRPr="00DF2F9F" w:rsidRDefault="004D0853" w:rsidP="004D0853">
      <w:pPr>
        <w:pStyle w:val="NoSpacing"/>
        <w:rPr>
          <w:rFonts w:ascii="Verdana" w:hAnsi="Verdana"/>
          <w:sz w:val="20"/>
          <w:szCs w:val="20"/>
        </w:rPr>
      </w:pPr>
      <w:r w:rsidRPr="00DF2F9F">
        <w:rPr>
          <w:rFonts w:ascii="Verdana" w:hAnsi="Verdana"/>
          <w:sz w:val="20"/>
          <w:szCs w:val="20"/>
        </w:rPr>
        <w:t>....................................................................................................................................</w:t>
      </w:r>
    </w:p>
    <w:p w14:paraId="33789906" w14:textId="77777777" w:rsidR="004D0853" w:rsidRPr="00DF2F9F" w:rsidRDefault="004D0853" w:rsidP="004D0853">
      <w:pPr>
        <w:pStyle w:val="NoSpacing"/>
        <w:rPr>
          <w:rFonts w:ascii="Verdana" w:hAnsi="Verdana"/>
          <w:sz w:val="10"/>
          <w:szCs w:val="10"/>
        </w:rPr>
      </w:pPr>
    </w:p>
    <w:p w14:paraId="34934596" w14:textId="77777777" w:rsidR="004D0853" w:rsidRPr="00DF2F9F" w:rsidRDefault="004D0853" w:rsidP="004D0853">
      <w:pPr>
        <w:pStyle w:val="NoSpacing"/>
        <w:rPr>
          <w:rFonts w:ascii="Verdana" w:hAnsi="Verdana"/>
          <w:sz w:val="20"/>
          <w:szCs w:val="20"/>
        </w:rPr>
      </w:pPr>
      <w:r w:rsidRPr="00DF2F9F">
        <w:rPr>
          <w:rFonts w:ascii="Verdana" w:hAnsi="Verdana"/>
          <w:sz w:val="20"/>
          <w:szCs w:val="20"/>
        </w:rPr>
        <w:t xml:space="preserve">LB specialistas </w:t>
      </w:r>
    </w:p>
    <w:p w14:paraId="10E14D22" w14:textId="77777777" w:rsidR="004D0853" w:rsidRPr="00DF2F9F" w:rsidRDefault="004D0853" w:rsidP="004D0853">
      <w:pPr>
        <w:pStyle w:val="NoSpacing"/>
        <w:rPr>
          <w:rFonts w:ascii="Verdana" w:hAnsi="Verdana"/>
          <w:sz w:val="10"/>
          <w:szCs w:val="10"/>
        </w:rPr>
      </w:pPr>
    </w:p>
    <w:tbl>
      <w:tblPr>
        <w:tblW w:w="0" w:type="auto"/>
        <w:tblLook w:val="04A0" w:firstRow="1" w:lastRow="0" w:firstColumn="1" w:lastColumn="0" w:noHBand="0" w:noVBand="1"/>
      </w:tblPr>
      <w:tblGrid>
        <w:gridCol w:w="3313"/>
        <w:gridCol w:w="2946"/>
        <w:gridCol w:w="3379"/>
      </w:tblGrid>
      <w:tr w:rsidR="004D0853" w:rsidRPr="00DF2F9F" w14:paraId="084D7FE9" w14:textId="77777777" w:rsidTr="00282C9F">
        <w:tc>
          <w:tcPr>
            <w:tcW w:w="3447" w:type="dxa"/>
            <w:hideMark/>
          </w:tcPr>
          <w:p w14:paraId="2E58C953" w14:textId="77777777" w:rsidR="004D0853" w:rsidRPr="00DF2F9F" w:rsidRDefault="004D0853" w:rsidP="00282C9F">
            <w:pPr>
              <w:jc w:val="both"/>
              <w:rPr>
                <w:rFonts w:ascii="Verdana" w:hAnsi="Verdana"/>
                <w:bCs/>
                <w:sz w:val="20"/>
              </w:rPr>
            </w:pPr>
            <w:r w:rsidRPr="00DF2F9F">
              <w:rPr>
                <w:rFonts w:ascii="Verdana" w:hAnsi="Verdana"/>
                <w:bCs/>
                <w:sz w:val="20"/>
              </w:rPr>
              <w:t>.........................................</w:t>
            </w:r>
          </w:p>
        </w:tc>
        <w:tc>
          <w:tcPr>
            <w:tcW w:w="2990" w:type="dxa"/>
            <w:hideMark/>
          </w:tcPr>
          <w:p w14:paraId="1F3042EE" w14:textId="77777777" w:rsidR="004D0853" w:rsidRPr="00DF2F9F" w:rsidRDefault="004D0853" w:rsidP="00282C9F">
            <w:pPr>
              <w:jc w:val="both"/>
              <w:rPr>
                <w:rFonts w:ascii="Verdana" w:hAnsi="Verdana"/>
                <w:bCs/>
                <w:sz w:val="20"/>
              </w:rPr>
            </w:pPr>
            <w:r w:rsidRPr="00DF2F9F">
              <w:rPr>
                <w:rFonts w:ascii="Verdana" w:hAnsi="Verdana"/>
                <w:bCs/>
                <w:sz w:val="20"/>
              </w:rPr>
              <w:t>.....................................</w:t>
            </w:r>
          </w:p>
        </w:tc>
        <w:tc>
          <w:tcPr>
            <w:tcW w:w="3418" w:type="dxa"/>
            <w:hideMark/>
          </w:tcPr>
          <w:p w14:paraId="19846CC5" w14:textId="77777777" w:rsidR="004D0853" w:rsidRPr="00DF2F9F" w:rsidRDefault="004D0853" w:rsidP="00282C9F">
            <w:pPr>
              <w:jc w:val="both"/>
              <w:rPr>
                <w:rFonts w:ascii="Verdana" w:hAnsi="Verdana"/>
                <w:bCs/>
                <w:sz w:val="20"/>
              </w:rPr>
            </w:pPr>
            <w:r w:rsidRPr="00DF2F9F">
              <w:rPr>
                <w:rFonts w:ascii="Verdana" w:hAnsi="Verdana"/>
                <w:bCs/>
                <w:sz w:val="20"/>
              </w:rPr>
              <w:t>...........................................</w:t>
            </w:r>
          </w:p>
        </w:tc>
      </w:tr>
      <w:tr w:rsidR="004D0853" w:rsidRPr="00DF2F9F" w14:paraId="01A24630" w14:textId="77777777" w:rsidTr="00282C9F">
        <w:tc>
          <w:tcPr>
            <w:tcW w:w="3447" w:type="dxa"/>
            <w:hideMark/>
          </w:tcPr>
          <w:p w14:paraId="2030C5EB" w14:textId="77777777" w:rsidR="004D0853" w:rsidRPr="00DF2F9F" w:rsidRDefault="004D0853" w:rsidP="00282C9F">
            <w:pPr>
              <w:jc w:val="center"/>
              <w:rPr>
                <w:rFonts w:ascii="Verdana" w:hAnsi="Verdana"/>
                <w:bCs/>
                <w:sz w:val="20"/>
              </w:rPr>
            </w:pPr>
            <w:r w:rsidRPr="00DF2F9F">
              <w:rPr>
                <w:rFonts w:ascii="Verdana" w:hAnsi="Verdana"/>
                <w:bCs/>
                <w:sz w:val="16"/>
              </w:rPr>
              <w:t>(pareigos)</w:t>
            </w:r>
          </w:p>
        </w:tc>
        <w:tc>
          <w:tcPr>
            <w:tcW w:w="2990" w:type="dxa"/>
            <w:hideMark/>
          </w:tcPr>
          <w:p w14:paraId="0A258BA9" w14:textId="77777777" w:rsidR="004D0853" w:rsidRPr="00DF2F9F" w:rsidRDefault="004D0853" w:rsidP="00282C9F">
            <w:pPr>
              <w:jc w:val="center"/>
              <w:rPr>
                <w:rFonts w:ascii="Verdana" w:hAnsi="Verdana"/>
                <w:bCs/>
                <w:sz w:val="20"/>
              </w:rPr>
            </w:pPr>
            <w:r w:rsidRPr="00DF2F9F">
              <w:rPr>
                <w:rFonts w:ascii="Verdana" w:hAnsi="Verdana"/>
                <w:bCs/>
                <w:sz w:val="16"/>
              </w:rPr>
              <w:t>(parašas)</w:t>
            </w:r>
          </w:p>
        </w:tc>
        <w:tc>
          <w:tcPr>
            <w:tcW w:w="3418" w:type="dxa"/>
            <w:hideMark/>
          </w:tcPr>
          <w:p w14:paraId="5D6B8A37" w14:textId="77777777" w:rsidR="004D0853" w:rsidRPr="00DF2F9F" w:rsidRDefault="004D0853" w:rsidP="00282C9F">
            <w:pPr>
              <w:jc w:val="center"/>
              <w:rPr>
                <w:rFonts w:ascii="Verdana" w:hAnsi="Verdana"/>
                <w:bCs/>
                <w:sz w:val="20"/>
              </w:rPr>
            </w:pPr>
            <w:r w:rsidRPr="00DF2F9F">
              <w:rPr>
                <w:rFonts w:ascii="Verdana" w:hAnsi="Verdana"/>
                <w:bCs/>
                <w:sz w:val="16"/>
              </w:rPr>
              <w:t>(vardas ir pavardė)</w:t>
            </w:r>
          </w:p>
        </w:tc>
      </w:tr>
      <w:tr w:rsidR="004D0853" w:rsidRPr="00DF2F9F" w14:paraId="55AB9D3D" w14:textId="77777777" w:rsidTr="00282C9F">
        <w:tc>
          <w:tcPr>
            <w:tcW w:w="3447" w:type="dxa"/>
          </w:tcPr>
          <w:p w14:paraId="496B499F" w14:textId="77777777" w:rsidR="004D0853" w:rsidRPr="00DF2F9F" w:rsidRDefault="004D0853" w:rsidP="00282C9F">
            <w:pPr>
              <w:jc w:val="center"/>
              <w:rPr>
                <w:rFonts w:ascii="Verdana" w:hAnsi="Verdana"/>
                <w:bCs/>
                <w:i/>
                <w:sz w:val="16"/>
              </w:rPr>
            </w:pPr>
          </w:p>
        </w:tc>
        <w:tc>
          <w:tcPr>
            <w:tcW w:w="2990" w:type="dxa"/>
          </w:tcPr>
          <w:p w14:paraId="33F43CB8" w14:textId="77777777" w:rsidR="004D0853" w:rsidRPr="00DF2F9F" w:rsidRDefault="004D0853" w:rsidP="00282C9F">
            <w:pPr>
              <w:jc w:val="center"/>
              <w:rPr>
                <w:rFonts w:ascii="Verdana" w:hAnsi="Verdana"/>
                <w:bCs/>
                <w:i/>
                <w:sz w:val="16"/>
              </w:rPr>
            </w:pPr>
          </w:p>
        </w:tc>
        <w:tc>
          <w:tcPr>
            <w:tcW w:w="3418" w:type="dxa"/>
          </w:tcPr>
          <w:p w14:paraId="3BCA299F" w14:textId="77777777" w:rsidR="004D0853" w:rsidRPr="00DF2F9F" w:rsidRDefault="004D0853" w:rsidP="00282C9F">
            <w:pPr>
              <w:jc w:val="center"/>
              <w:rPr>
                <w:rFonts w:ascii="Verdana" w:hAnsi="Verdana"/>
                <w:bCs/>
                <w:i/>
                <w:sz w:val="16"/>
              </w:rPr>
            </w:pPr>
          </w:p>
        </w:tc>
      </w:tr>
    </w:tbl>
    <w:p w14:paraId="33BC1D41" w14:textId="77777777" w:rsidR="004D0853" w:rsidRPr="00DF2F9F" w:rsidRDefault="004D0853" w:rsidP="004D0853">
      <w:pPr>
        <w:pStyle w:val="NoSpacing"/>
        <w:rPr>
          <w:rFonts w:ascii="Verdana" w:hAnsi="Verdana"/>
          <w:sz w:val="4"/>
          <w:szCs w:val="4"/>
        </w:rPr>
      </w:pPr>
    </w:p>
    <w:p w14:paraId="52BB1643" w14:textId="77777777" w:rsidR="004D0853" w:rsidRPr="00DF2F9F" w:rsidRDefault="004D0853" w:rsidP="004D0853">
      <w:pPr>
        <w:pStyle w:val="NoSpacing"/>
        <w:rPr>
          <w:rFonts w:ascii="Verdana" w:hAnsi="Verdana"/>
          <w:sz w:val="20"/>
          <w:szCs w:val="20"/>
        </w:rPr>
      </w:pPr>
      <w:r w:rsidRPr="00DF2F9F">
        <w:rPr>
          <w:rFonts w:ascii="Verdana" w:hAnsi="Verdana"/>
          <w:sz w:val="20"/>
          <w:szCs w:val="20"/>
        </w:rPr>
        <w:t xml:space="preserve">LB specialistas </w:t>
      </w:r>
    </w:p>
    <w:p w14:paraId="6E51E566" w14:textId="77777777" w:rsidR="004D0853" w:rsidRPr="00DF2F9F" w:rsidRDefault="004D0853" w:rsidP="004D0853">
      <w:pPr>
        <w:pStyle w:val="NoSpacing"/>
        <w:rPr>
          <w:rFonts w:ascii="Verdana" w:hAnsi="Verdana"/>
          <w:sz w:val="10"/>
          <w:szCs w:val="10"/>
        </w:rPr>
      </w:pPr>
    </w:p>
    <w:tbl>
      <w:tblPr>
        <w:tblW w:w="0" w:type="auto"/>
        <w:tblLook w:val="04A0" w:firstRow="1" w:lastRow="0" w:firstColumn="1" w:lastColumn="0" w:noHBand="0" w:noVBand="1"/>
      </w:tblPr>
      <w:tblGrid>
        <w:gridCol w:w="3313"/>
        <w:gridCol w:w="2946"/>
        <w:gridCol w:w="3379"/>
      </w:tblGrid>
      <w:tr w:rsidR="004D0853" w:rsidRPr="00DF2F9F" w14:paraId="5B390F02" w14:textId="77777777" w:rsidTr="00282C9F">
        <w:tc>
          <w:tcPr>
            <w:tcW w:w="3314" w:type="dxa"/>
            <w:hideMark/>
          </w:tcPr>
          <w:p w14:paraId="56DA6AD2" w14:textId="77777777" w:rsidR="004D0853" w:rsidRPr="00DF2F9F" w:rsidRDefault="004D0853" w:rsidP="00282C9F">
            <w:pPr>
              <w:jc w:val="both"/>
              <w:rPr>
                <w:rFonts w:ascii="Verdana" w:hAnsi="Verdana"/>
                <w:bCs/>
                <w:sz w:val="20"/>
              </w:rPr>
            </w:pPr>
            <w:r w:rsidRPr="00DF2F9F">
              <w:rPr>
                <w:rFonts w:ascii="Verdana" w:hAnsi="Verdana"/>
                <w:bCs/>
                <w:sz w:val="20"/>
              </w:rPr>
              <w:t>.........................................</w:t>
            </w:r>
          </w:p>
        </w:tc>
        <w:tc>
          <w:tcPr>
            <w:tcW w:w="2946" w:type="dxa"/>
            <w:hideMark/>
          </w:tcPr>
          <w:p w14:paraId="1440E25E" w14:textId="77777777" w:rsidR="004D0853" w:rsidRPr="00DF2F9F" w:rsidRDefault="004D0853" w:rsidP="00282C9F">
            <w:pPr>
              <w:jc w:val="both"/>
              <w:rPr>
                <w:rFonts w:ascii="Verdana" w:hAnsi="Verdana"/>
                <w:bCs/>
                <w:sz w:val="20"/>
              </w:rPr>
            </w:pPr>
            <w:r w:rsidRPr="00DF2F9F">
              <w:rPr>
                <w:rFonts w:ascii="Verdana" w:hAnsi="Verdana"/>
                <w:bCs/>
                <w:sz w:val="20"/>
              </w:rPr>
              <w:t>.....................................</w:t>
            </w:r>
          </w:p>
        </w:tc>
        <w:tc>
          <w:tcPr>
            <w:tcW w:w="3379" w:type="dxa"/>
            <w:hideMark/>
          </w:tcPr>
          <w:p w14:paraId="1838EF17" w14:textId="77777777" w:rsidR="004D0853" w:rsidRPr="00DF2F9F" w:rsidRDefault="004D0853" w:rsidP="00282C9F">
            <w:pPr>
              <w:jc w:val="both"/>
              <w:rPr>
                <w:rFonts w:ascii="Verdana" w:hAnsi="Verdana"/>
                <w:bCs/>
                <w:sz w:val="20"/>
              </w:rPr>
            </w:pPr>
            <w:r w:rsidRPr="00DF2F9F">
              <w:rPr>
                <w:rFonts w:ascii="Verdana" w:hAnsi="Verdana"/>
                <w:bCs/>
                <w:sz w:val="20"/>
              </w:rPr>
              <w:t>...........................................</w:t>
            </w:r>
          </w:p>
        </w:tc>
      </w:tr>
      <w:tr w:rsidR="004D0853" w:rsidRPr="00DF2F9F" w14:paraId="2D0E2CD1" w14:textId="77777777" w:rsidTr="00282C9F">
        <w:tc>
          <w:tcPr>
            <w:tcW w:w="3314" w:type="dxa"/>
            <w:hideMark/>
          </w:tcPr>
          <w:p w14:paraId="3701AEC5" w14:textId="77777777" w:rsidR="004D0853" w:rsidRPr="00DF2F9F" w:rsidRDefault="004D0853" w:rsidP="00282C9F">
            <w:pPr>
              <w:jc w:val="center"/>
              <w:rPr>
                <w:rFonts w:ascii="Verdana" w:hAnsi="Verdana"/>
                <w:bCs/>
                <w:sz w:val="20"/>
              </w:rPr>
            </w:pPr>
            <w:r w:rsidRPr="00DF2F9F">
              <w:rPr>
                <w:rFonts w:ascii="Verdana" w:hAnsi="Verdana"/>
                <w:bCs/>
                <w:sz w:val="16"/>
              </w:rPr>
              <w:t>(pareigos)</w:t>
            </w:r>
          </w:p>
        </w:tc>
        <w:tc>
          <w:tcPr>
            <w:tcW w:w="2946" w:type="dxa"/>
            <w:hideMark/>
          </w:tcPr>
          <w:p w14:paraId="569A9CBF" w14:textId="77777777" w:rsidR="004D0853" w:rsidRPr="00DF2F9F" w:rsidRDefault="004D0853" w:rsidP="00282C9F">
            <w:pPr>
              <w:jc w:val="center"/>
              <w:rPr>
                <w:rFonts w:ascii="Verdana" w:hAnsi="Verdana"/>
                <w:bCs/>
                <w:sz w:val="20"/>
              </w:rPr>
            </w:pPr>
            <w:r w:rsidRPr="00DF2F9F">
              <w:rPr>
                <w:rFonts w:ascii="Verdana" w:hAnsi="Verdana"/>
                <w:bCs/>
                <w:sz w:val="16"/>
              </w:rPr>
              <w:t>(parašas)</w:t>
            </w:r>
          </w:p>
        </w:tc>
        <w:tc>
          <w:tcPr>
            <w:tcW w:w="3379" w:type="dxa"/>
            <w:hideMark/>
          </w:tcPr>
          <w:p w14:paraId="047C3BC8" w14:textId="77777777" w:rsidR="004D0853" w:rsidRPr="00DF2F9F" w:rsidRDefault="004D0853" w:rsidP="00282C9F">
            <w:pPr>
              <w:jc w:val="center"/>
              <w:rPr>
                <w:rFonts w:ascii="Verdana" w:hAnsi="Verdana"/>
                <w:bCs/>
                <w:sz w:val="20"/>
              </w:rPr>
            </w:pPr>
            <w:r w:rsidRPr="00DF2F9F">
              <w:rPr>
                <w:rFonts w:ascii="Verdana" w:hAnsi="Verdana"/>
                <w:bCs/>
                <w:sz w:val="16"/>
              </w:rPr>
              <w:t>(vardas ir pavardė)</w:t>
            </w:r>
          </w:p>
        </w:tc>
      </w:tr>
      <w:tr w:rsidR="004D0853" w:rsidRPr="00DF2F9F" w14:paraId="5749AE8A" w14:textId="77777777" w:rsidTr="00282C9F">
        <w:tc>
          <w:tcPr>
            <w:tcW w:w="3314" w:type="dxa"/>
          </w:tcPr>
          <w:p w14:paraId="13DA1A81" w14:textId="77777777" w:rsidR="004D0853" w:rsidRPr="00DF2F9F" w:rsidRDefault="004D0853" w:rsidP="00282C9F">
            <w:pPr>
              <w:jc w:val="center"/>
              <w:rPr>
                <w:rFonts w:ascii="Verdana" w:hAnsi="Verdana"/>
                <w:bCs/>
                <w:i/>
                <w:sz w:val="16"/>
              </w:rPr>
            </w:pPr>
          </w:p>
        </w:tc>
        <w:tc>
          <w:tcPr>
            <w:tcW w:w="2946" w:type="dxa"/>
          </w:tcPr>
          <w:p w14:paraId="313792C4" w14:textId="77777777" w:rsidR="004D0853" w:rsidRPr="00DF2F9F" w:rsidRDefault="004D0853" w:rsidP="00282C9F">
            <w:pPr>
              <w:jc w:val="center"/>
              <w:rPr>
                <w:rFonts w:ascii="Verdana" w:hAnsi="Verdana"/>
                <w:bCs/>
                <w:i/>
                <w:sz w:val="16"/>
              </w:rPr>
            </w:pPr>
          </w:p>
        </w:tc>
        <w:tc>
          <w:tcPr>
            <w:tcW w:w="3379" w:type="dxa"/>
          </w:tcPr>
          <w:p w14:paraId="3C06431E" w14:textId="77777777" w:rsidR="004D0853" w:rsidRPr="00DF2F9F" w:rsidRDefault="004D0853" w:rsidP="00282C9F">
            <w:pPr>
              <w:jc w:val="center"/>
              <w:rPr>
                <w:rFonts w:ascii="Verdana" w:hAnsi="Verdana"/>
                <w:bCs/>
                <w:i/>
                <w:sz w:val="16"/>
              </w:rPr>
            </w:pPr>
          </w:p>
        </w:tc>
      </w:tr>
    </w:tbl>
    <w:p w14:paraId="058558E8" w14:textId="2CE3B0CF" w:rsidR="00BE4A82" w:rsidRDefault="004D0853" w:rsidP="00BF2DEE">
      <w:pPr>
        <w:jc w:val="center"/>
      </w:pPr>
      <w:r w:rsidRPr="00DF2F9F">
        <w:rPr>
          <w:rFonts w:ascii="Verdana" w:hAnsi="Verdana"/>
          <w:sz w:val="20"/>
        </w:rPr>
        <w:t>_____________________</w:t>
      </w:r>
    </w:p>
    <w:sectPr w:rsidR="00BE4A82">
      <w:headerReference w:type="default" r:id="rId10"/>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60035" w14:textId="77777777" w:rsidR="009C1E88" w:rsidRDefault="009C1E88">
      <w:r>
        <w:separator/>
      </w:r>
    </w:p>
  </w:endnote>
  <w:endnote w:type="continuationSeparator" w:id="0">
    <w:p w14:paraId="4FA7EF65" w14:textId="77777777" w:rsidR="009C1E88" w:rsidRDefault="009C1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000" w:usb1="80000000" w:usb2="00000008"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2BA39" w14:textId="77777777" w:rsidR="009C1E88" w:rsidRDefault="009C1E88">
      <w:r>
        <w:separator/>
      </w:r>
    </w:p>
  </w:footnote>
  <w:footnote w:type="continuationSeparator" w:id="0">
    <w:p w14:paraId="0BB4979A" w14:textId="77777777" w:rsidR="009C1E88" w:rsidRDefault="009C1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A7305" w14:textId="77777777" w:rsidR="001B00F9" w:rsidRDefault="004D0853">
    <w:pPr>
      <w:pStyle w:val="Header"/>
      <w:jc w:val="center"/>
    </w:pPr>
    <w:r>
      <w:fldChar w:fldCharType="begin"/>
    </w:r>
    <w:r>
      <w:instrText xml:space="preserve"> PAGE   \* MERGEFORMAT </w:instrText>
    </w:r>
    <w:r>
      <w:fldChar w:fldCharType="separate"/>
    </w:r>
    <w:r>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1F1733"/>
    <w:multiLevelType w:val="hybridMultilevel"/>
    <w:tmpl w:val="5CD82EAA"/>
    <w:lvl w:ilvl="0" w:tplc="04270001">
      <w:start w:val="1"/>
      <w:numFmt w:val="bullet"/>
      <w:lvlText w:val=""/>
      <w:lvlJc w:val="left"/>
      <w:pPr>
        <w:ind w:left="786" w:hanging="360"/>
      </w:pPr>
      <w:rPr>
        <w:rFonts w:ascii="Symbol" w:hAnsi="Symbol" w:hint="default"/>
      </w:rPr>
    </w:lvl>
    <w:lvl w:ilvl="1" w:tplc="04270003" w:tentative="1">
      <w:start w:val="1"/>
      <w:numFmt w:val="bullet"/>
      <w:lvlText w:val="o"/>
      <w:lvlJc w:val="left"/>
      <w:pPr>
        <w:ind w:left="2527" w:hanging="360"/>
      </w:pPr>
      <w:rPr>
        <w:rFonts w:ascii="Courier New" w:hAnsi="Courier New" w:cs="Courier New" w:hint="default"/>
      </w:rPr>
    </w:lvl>
    <w:lvl w:ilvl="2" w:tplc="04270005" w:tentative="1">
      <w:start w:val="1"/>
      <w:numFmt w:val="bullet"/>
      <w:lvlText w:val=""/>
      <w:lvlJc w:val="left"/>
      <w:pPr>
        <w:ind w:left="3247" w:hanging="360"/>
      </w:pPr>
      <w:rPr>
        <w:rFonts w:ascii="Wingdings" w:hAnsi="Wingdings" w:hint="default"/>
      </w:rPr>
    </w:lvl>
    <w:lvl w:ilvl="3" w:tplc="04270001" w:tentative="1">
      <w:start w:val="1"/>
      <w:numFmt w:val="bullet"/>
      <w:lvlText w:val=""/>
      <w:lvlJc w:val="left"/>
      <w:pPr>
        <w:ind w:left="3967" w:hanging="360"/>
      </w:pPr>
      <w:rPr>
        <w:rFonts w:ascii="Symbol" w:hAnsi="Symbol" w:hint="default"/>
      </w:rPr>
    </w:lvl>
    <w:lvl w:ilvl="4" w:tplc="04270003" w:tentative="1">
      <w:start w:val="1"/>
      <w:numFmt w:val="bullet"/>
      <w:lvlText w:val="o"/>
      <w:lvlJc w:val="left"/>
      <w:pPr>
        <w:ind w:left="4687" w:hanging="360"/>
      </w:pPr>
      <w:rPr>
        <w:rFonts w:ascii="Courier New" w:hAnsi="Courier New" w:cs="Courier New" w:hint="default"/>
      </w:rPr>
    </w:lvl>
    <w:lvl w:ilvl="5" w:tplc="04270005" w:tentative="1">
      <w:start w:val="1"/>
      <w:numFmt w:val="bullet"/>
      <w:lvlText w:val=""/>
      <w:lvlJc w:val="left"/>
      <w:pPr>
        <w:ind w:left="5407" w:hanging="360"/>
      </w:pPr>
      <w:rPr>
        <w:rFonts w:ascii="Wingdings" w:hAnsi="Wingdings" w:hint="default"/>
      </w:rPr>
    </w:lvl>
    <w:lvl w:ilvl="6" w:tplc="04270001" w:tentative="1">
      <w:start w:val="1"/>
      <w:numFmt w:val="bullet"/>
      <w:lvlText w:val=""/>
      <w:lvlJc w:val="left"/>
      <w:pPr>
        <w:ind w:left="6127" w:hanging="360"/>
      </w:pPr>
      <w:rPr>
        <w:rFonts w:ascii="Symbol" w:hAnsi="Symbol" w:hint="default"/>
      </w:rPr>
    </w:lvl>
    <w:lvl w:ilvl="7" w:tplc="04270003" w:tentative="1">
      <w:start w:val="1"/>
      <w:numFmt w:val="bullet"/>
      <w:lvlText w:val="o"/>
      <w:lvlJc w:val="left"/>
      <w:pPr>
        <w:ind w:left="6847" w:hanging="360"/>
      </w:pPr>
      <w:rPr>
        <w:rFonts w:ascii="Courier New" w:hAnsi="Courier New" w:cs="Courier New" w:hint="default"/>
      </w:rPr>
    </w:lvl>
    <w:lvl w:ilvl="8" w:tplc="04270005" w:tentative="1">
      <w:start w:val="1"/>
      <w:numFmt w:val="bullet"/>
      <w:lvlText w:val=""/>
      <w:lvlJc w:val="left"/>
      <w:pPr>
        <w:ind w:left="756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853"/>
    <w:rsid w:val="004D0853"/>
    <w:rsid w:val="009C1E88"/>
    <w:rsid w:val="00BE4A82"/>
    <w:rsid w:val="00BF2D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346AA"/>
  <w15:chartTrackingRefBased/>
  <w15:docId w15:val="{8BCFAC9F-5F64-4750-BC44-7A7ACF92B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853"/>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D0853"/>
    <w:pPr>
      <w:tabs>
        <w:tab w:val="center" w:pos="4153"/>
        <w:tab w:val="right" w:pos="8306"/>
      </w:tabs>
    </w:pPr>
  </w:style>
  <w:style w:type="character" w:customStyle="1" w:styleId="HeaderChar">
    <w:name w:val="Header Char"/>
    <w:basedOn w:val="DefaultParagraphFont"/>
    <w:link w:val="Header"/>
    <w:uiPriority w:val="99"/>
    <w:rsid w:val="004D0853"/>
    <w:rPr>
      <w:rFonts w:ascii="Times New Roman" w:eastAsia="Times New Roman" w:hAnsi="Times New Roman" w:cs="Times New Roman"/>
      <w:sz w:val="24"/>
      <w:szCs w:val="20"/>
    </w:rPr>
  </w:style>
  <w:style w:type="paragraph" w:styleId="BodyText2">
    <w:name w:val="Body Text 2"/>
    <w:basedOn w:val="Normal"/>
    <w:link w:val="BodyText2Char"/>
    <w:semiHidden/>
    <w:rsid w:val="004D0853"/>
    <w:pPr>
      <w:tabs>
        <w:tab w:val="left" w:pos="567"/>
        <w:tab w:val="left" w:pos="6804"/>
      </w:tabs>
      <w:jc w:val="center"/>
    </w:pPr>
    <w:rPr>
      <w:rFonts w:ascii="TimesLT" w:hAnsi="TimesLT"/>
      <w:lang w:val="en-US"/>
    </w:rPr>
  </w:style>
  <w:style w:type="character" w:customStyle="1" w:styleId="BodyText2Char">
    <w:name w:val="Body Text 2 Char"/>
    <w:basedOn w:val="DefaultParagraphFont"/>
    <w:link w:val="BodyText2"/>
    <w:semiHidden/>
    <w:rsid w:val="004D0853"/>
    <w:rPr>
      <w:rFonts w:ascii="TimesLT" w:eastAsia="Times New Roman" w:hAnsi="TimesLT" w:cs="Times New Roman"/>
      <w:sz w:val="24"/>
      <w:szCs w:val="20"/>
      <w:lang w:val="en-US"/>
    </w:rPr>
  </w:style>
  <w:style w:type="paragraph" w:styleId="NoSpacing">
    <w:name w:val="No Spacing"/>
    <w:uiPriority w:val="1"/>
    <w:qFormat/>
    <w:rsid w:val="004D0853"/>
    <w:pPr>
      <w:spacing w:after="0" w:line="240" w:lineRule="auto"/>
    </w:pPr>
    <w:rPr>
      <w:rFonts w:ascii="Times New Roman" w:eastAsia="Times New Roman" w:hAnsi="Times New Roman" w:cs="Times New Roman"/>
      <w:sz w:val="24"/>
      <w:szCs w:val="24"/>
      <w:lang w:eastAsia="lt-LT"/>
    </w:rPr>
  </w:style>
  <w:style w:type="character" w:styleId="Hyperlink">
    <w:name w:val="Hyperlink"/>
    <w:uiPriority w:val="99"/>
    <w:unhideWhenUsed/>
    <w:rsid w:val="004D08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omenuapsauga@lb.l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lb.lt/lt/asmens-duomenu-apsau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11222</Words>
  <Characters>6398</Characters>
  <Application>Microsoft Office Word</Application>
  <DocSecurity>0</DocSecurity>
  <Lines>53</Lines>
  <Paragraphs>35</Paragraphs>
  <ScaleCrop>false</ScaleCrop>
  <Company/>
  <LinksUpToDate>false</LinksUpToDate>
  <CharactersWithSpaces>17585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Pocėj</dc:creator>
  <cp:keywords/>
  <dc:description/>
  <cp:lastModifiedBy>Kamilė Mociūnaitė</cp:lastModifiedBy>
  <cp:revision>2</cp:revision>
  <dcterms:created xsi:type="dcterms:W3CDTF">2022-06-28T08:15:00Z</dcterms:created>
  <dcterms:modified xsi:type="dcterms:W3CDTF">2022-06-30T04:32:00Z</dcterms:modified>
</cp:coreProperties>
</file>