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DE1" w:rsidRDefault="00CB7DE1" w:rsidP="00CB7DE1">
      <w:pPr>
        <w:ind w:right="-16"/>
        <w:jc w:val="both"/>
        <w:rPr>
          <w:rFonts w:ascii="Verdana" w:hAnsi="Verdana"/>
          <w:szCs w:val="20"/>
          <w:lang w:eastAsia="en-US"/>
        </w:rPr>
      </w:pPr>
    </w:p>
    <w:p w:rsidR="00CB7DE1" w:rsidRDefault="00CB7DE1" w:rsidP="00CB7DE1">
      <w:pPr>
        <w:ind w:right="-16"/>
        <w:jc w:val="both"/>
        <w:rPr>
          <w:rFonts w:ascii="Verdana" w:hAnsi="Verdana"/>
          <w:szCs w:val="20"/>
          <w:lang w:eastAsia="en-US"/>
        </w:rPr>
      </w:pPr>
    </w:p>
    <w:p w:rsidR="00CB7DE1" w:rsidRPr="00B40570" w:rsidRDefault="00CB7DE1" w:rsidP="00CB7DE1">
      <w:pPr>
        <w:ind w:right="-16"/>
        <w:jc w:val="both"/>
        <w:rPr>
          <w:rFonts w:ascii="Verdana" w:hAnsi="Verdana"/>
          <w:szCs w:val="20"/>
          <w:lang w:eastAsia="en-US"/>
        </w:rPr>
      </w:pPr>
    </w:p>
    <w:p w:rsidR="00CB7DE1" w:rsidRPr="00B40570" w:rsidRDefault="00CB7DE1" w:rsidP="00CB7DE1">
      <w:pPr>
        <w:widowControl/>
        <w:autoSpaceDE/>
        <w:autoSpaceDN/>
        <w:adjustRightInd/>
        <w:ind w:left="5103" w:firstLine="0"/>
        <w:rPr>
          <w:rFonts w:ascii="Verdana" w:hAnsi="Verdana" w:cs="Times New Roman"/>
          <w:szCs w:val="20"/>
        </w:rPr>
      </w:pPr>
      <w:r w:rsidRPr="00B40570">
        <w:rPr>
          <w:rFonts w:ascii="Verdana" w:hAnsi="Verdana" w:cs="Times New Roman"/>
          <w:szCs w:val="20"/>
        </w:rPr>
        <w:t xml:space="preserve">Oficialaus siūlymo cirkuliaro rengimo, </w:t>
      </w:r>
    </w:p>
    <w:p w:rsidR="00CB7DE1" w:rsidRPr="00B40570" w:rsidRDefault="00CB7DE1" w:rsidP="00CB7DE1">
      <w:pPr>
        <w:widowControl/>
        <w:autoSpaceDE/>
        <w:autoSpaceDN/>
        <w:adjustRightInd/>
        <w:ind w:left="5103" w:firstLine="0"/>
        <w:rPr>
          <w:rFonts w:ascii="Verdana" w:hAnsi="Verdana" w:cs="Times New Roman"/>
          <w:szCs w:val="20"/>
        </w:rPr>
      </w:pPr>
      <w:r w:rsidRPr="00B40570">
        <w:rPr>
          <w:rFonts w:ascii="Verdana" w:hAnsi="Verdana" w:cs="Times New Roman"/>
          <w:szCs w:val="20"/>
        </w:rPr>
        <w:t xml:space="preserve">tvirtinimo ir oficialaus siūlymo įgyvendinimo </w:t>
      </w:r>
    </w:p>
    <w:p w:rsidR="00CB7DE1" w:rsidRPr="00B40570" w:rsidRDefault="00CB7DE1" w:rsidP="00CB7DE1">
      <w:pPr>
        <w:widowControl/>
        <w:autoSpaceDE/>
        <w:autoSpaceDN/>
        <w:adjustRightInd/>
        <w:ind w:left="5103" w:firstLine="0"/>
        <w:rPr>
          <w:rFonts w:ascii="Verdana" w:hAnsi="Verdana" w:cs="Times New Roman"/>
          <w:szCs w:val="20"/>
        </w:rPr>
      </w:pPr>
      <w:r w:rsidRPr="00B40570">
        <w:rPr>
          <w:rFonts w:ascii="Verdana" w:hAnsi="Verdana" w:cs="Times New Roman"/>
          <w:szCs w:val="20"/>
        </w:rPr>
        <w:t>taisyklių</w:t>
      </w:r>
    </w:p>
    <w:p w:rsidR="00CB7DE1" w:rsidRPr="00B40570" w:rsidRDefault="00CB7DE1" w:rsidP="00CB7DE1">
      <w:pPr>
        <w:widowControl/>
        <w:autoSpaceDE/>
        <w:autoSpaceDN/>
        <w:adjustRightInd/>
        <w:ind w:left="5103" w:firstLine="0"/>
        <w:rPr>
          <w:rFonts w:ascii="Verdana" w:hAnsi="Verdana" w:cs="Times New Roman"/>
          <w:szCs w:val="20"/>
        </w:rPr>
      </w:pPr>
      <w:r w:rsidRPr="00B40570">
        <w:rPr>
          <w:rFonts w:ascii="Verdana" w:hAnsi="Verdana" w:cs="Times New Roman"/>
          <w:szCs w:val="20"/>
        </w:rPr>
        <w:t>1 priedas</w:t>
      </w:r>
    </w:p>
    <w:p w:rsidR="00CB7DE1" w:rsidRPr="00B40570" w:rsidRDefault="00CB7DE1" w:rsidP="00CB7DE1">
      <w:pPr>
        <w:widowControl/>
        <w:autoSpaceDE/>
        <w:autoSpaceDN/>
        <w:adjustRightInd/>
        <w:ind w:right="-16" w:firstLine="0"/>
        <w:jc w:val="right"/>
        <w:rPr>
          <w:rFonts w:ascii="Verdana" w:hAnsi="Verdana" w:cs="Times New Roman"/>
          <w:szCs w:val="20"/>
        </w:rPr>
      </w:pPr>
      <w:r w:rsidRPr="00B40570">
        <w:rPr>
          <w:rFonts w:ascii="Verdana" w:hAnsi="Verdana" w:cs="Times New Roman"/>
          <w:szCs w:val="20"/>
        </w:rPr>
        <w:t> </w:t>
      </w:r>
    </w:p>
    <w:p w:rsidR="00CB7DE1" w:rsidRPr="00B40570" w:rsidRDefault="00CB7DE1" w:rsidP="00CB7DE1">
      <w:pPr>
        <w:widowControl/>
        <w:autoSpaceDE/>
        <w:autoSpaceDN/>
        <w:adjustRightInd/>
        <w:ind w:right="-16" w:firstLine="0"/>
        <w:jc w:val="center"/>
        <w:rPr>
          <w:rFonts w:ascii="Verdana" w:hAnsi="Verdana" w:cs="Times New Roman"/>
          <w:szCs w:val="20"/>
        </w:rPr>
      </w:pPr>
      <w:r w:rsidRPr="00B40570">
        <w:rPr>
          <w:rFonts w:ascii="Verdana" w:hAnsi="Verdana" w:cs="Times New Roman"/>
          <w:szCs w:val="20"/>
        </w:rPr>
        <w:t>__________________________________________________________________</w:t>
      </w:r>
    </w:p>
    <w:p w:rsidR="00CB7DE1" w:rsidRPr="00B40570" w:rsidRDefault="00CB7DE1" w:rsidP="00CB7DE1">
      <w:pPr>
        <w:widowControl/>
        <w:autoSpaceDE/>
        <w:autoSpaceDN/>
        <w:adjustRightInd/>
        <w:ind w:right="-16" w:firstLine="0"/>
        <w:jc w:val="center"/>
        <w:rPr>
          <w:rFonts w:ascii="Verdana" w:hAnsi="Verdana" w:cs="Times New Roman"/>
          <w:szCs w:val="20"/>
        </w:rPr>
      </w:pPr>
      <w:r w:rsidRPr="00B40570">
        <w:rPr>
          <w:rFonts w:ascii="Verdana" w:hAnsi="Verdana" w:cs="Times New Roman"/>
          <w:szCs w:val="20"/>
        </w:rPr>
        <w:t>(Oficialaus siūlymo teikėjo (-ų) vardas (-ai)</w:t>
      </w:r>
      <w:r>
        <w:rPr>
          <w:rFonts w:ascii="Verdana" w:hAnsi="Verdana" w:cs="Times New Roman"/>
          <w:szCs w:val="20"/>
        </w:rPr>
        <w:t xml:space="preserve"> ir</w:t>
      </w:r>
      <w:r w:rsidRPr="00B40570">
        <w:rPr>
          <w:rFonts w:ascii="Verdana" w:hAnsi="Verdana" w:cs="Times New Roman"/>
          <w:szCs w:val="20"/>
        </w:rPr>
        <w:t xml:space="preserve"> pavardė (-ės) arba juridinio asmens (-ų) pavadinimas (-ai), juridinio asmens (-ų) kodas (-ai), adresas (-ai</w:t>
      </w:r>
      <w:proofErr w:type="gramStart"/>
      <w:r w:rsidRPr="00B40570">
        <w:rPr>
          <w:rFonts w:ascii="Verdana" w:hAnsi="Verdana" w:cs="Times New Roman"/>
          <w:szCs w:val="20"/>
        </w:rPr>
        <w:t>))</w:t>
      </w:r>
      <w:proofErr w:type="gramEnd"/>
    </w:p>
    <w:p w:rsidR="00CB7DE1" w:rsidRPr="00B40570" w:rsidRDefault="00CB7DE1" w:rsidP="00CB7DE1">
      <w:pPr>
        <w:widowControl/>
        <w:autoSpaceDE/>
        <w:autoSpaceDN/>
        <w:adjustRightInd/>
        <w:ind w:right="-16" w:firstLine="0"/>
        <w:jc w:val="center"/>
        <w:rPr>
          <w:rFonts w:ascii="Verdana" w:hAnsi="Verdana" w:cs="Times New Roman"/>
          <w:szCs w:val="20"/>
        </w:rPr>
      </w:pPr>
      <w:r w:rsidRPr="00B40570">
        <w:rPr>
          <w:rFonts w:ascii="Verdana" w:hAnsi="Verdana" w:cs="Times New Roman"/>
          <w:szCs w:val="20"/>
        </w:rPr>
        <w:t> </w:t>
      </w:r>
    </w:p>
    <w:p w:rsidR="00CB7DE1" w:rsidRPr="00B40570" w:rsidRDefault="00CB7DE1" w:rsidP="00CB7DE1">
      <w:pPr>
        <w:widowControl/>
        <w:autoSpaceDE/>
        <w:autoSpaceDN/>
        <w:adjustRightInd/>
        <w:ind w:right="-16" w:firstLine="0"/>
        <w:rPr>
          <w:rFonts w:ascii="Verdana" w:hAnsi="Verdana" w:cs="Times New Roman"/>
          <w:szCs w:val="20"/>
        </w:rPr>
      </w:pPr>
      <w:r w:rsidRPr="00B40570">
        <w:rPr>
          <w:rFonts w:ascii="Verdana" w:hAnsi="Verdana" w:cs="Times New Roman"/>
          <w:szCs w:val="20"/>
        </w:rPr>
        <w:t>Lietuvos bankui</w:t>
      </w:r>
    </w:p>
    <w:p w:rsidR="00CB7DE1" w:rsidRPr="00B40570" w:rsidRDefault="00CB7DE1" w:rsidP="00CB7DE1">
      <w:pPr>
        <w:widowControl/>
        <w:autoSpaceDE/>
        <w:autoSpaceDN/>
        <w:adjustRightInd/>
        <w:ind w:right="-16" w:firstLine="0"/>
        <w:jc w:val="center"/>
        <w:rPr>
          <w:rFonts w:ascii="Verdana" w:hAnsi="Verdana" w:cs="Times New Roman"/>
          <w:szCs w:val="20"/>
        </w:rPr>
      </w:pPr>
      <w:r w:rsidRPr="00B40570">
        <w:rPr>
          <w:rFonts w:ascii="Verdana" w:hAnsi="Verdana" w:cs="Times New Roman"/>
          <w:b/>
          <w:bCs/>
          <w:szCs w:val="20"/>
        </w:rPr>
        <w:t> </w:t>
      </w:r>
    </w:p>
    <w:p w:rsidR="00CB7DE1" w:rsidRPr="00B40570" w:rsidRDefault="00CB7DE1" w:rsidP="00CB7DE1">
      <w:pPr>
        <w:widowControl/>
        <w:autoSpaceDE/>
        <w:autoSpaceDN/>
        <w:adjustRightInd/>
        <w:ind w:right="-16" w:firstLine="0"/>
        <w:jc w:val="center"/>
        <w:rPr>
          <w:rFonts w:ascii="Verdana" w:hAnsi="Verdana" w:cs="Times New Roman"/>
          <w:szCs w:val="20"/>
        </w:rPr>
      </w:pPr>
      <w:r w:rsidRPr="00B40570">
        <w:rPr>
          <w:rFonts w:ascii="Verdana" w:hAnsi="Verdana" w:cs="Times New Roman"/>
          <w:b/>
          <w:bCs/>
          <w:szCs w:val="20"/>
        </w:rPr>
        <w:t>PRAŠYMAS</w:t>
      </w:r>
    </w:p>
    <w:p w:rsidR="00CB7DE1" w:rsidRPr="00B40570" w:rsidRDefault="00CB7DE1" w:rsidP="00CB7DE1">
      <w:pPr>
        <w:widowControl/>
        <w:autoSpaceDE/>
        <w:autoSpaceDN/>
        <w:adjustRightInd/>
        <w:ind w:right="-16" w:firstLine="0"/>
        <w:jc w:val="center"/>
        <w:rPr>
          <w:rFonts w:ascii="Verdana" w:hAnsi="Verdana" w:cs="Times New Roman"/>
          <w:szCs w:val="20"/>
        </w:rPr>
      </w:pPr>
      <w:r w:rsidRPr="00B40570">
        <w:rPr>
          <w:rFonts w:ascii="Verdana" w:hAnsi="Verdana" w:cs="Times New Roman"/>
          <w:b/>
          <w:bCs/>
          <w:szCs w:val="20"/>
        </w:rPr>
        <w:t>PATVIRTINTI OFICIALAUS SIŪLYMO CIRKULIARĄ</w:t>
      </w:r>
    </w:p>
    <w:p w:rsidR="00CB7DE1" w:rsidRPr="00B40570" w:rsidRDefault="00CB7DE1" w:rsidP="00CB7DE1">
      <w:pPr>
        <w:widowControl/>
        <w:autoSpaceDE/>
        <w:autoSpaceDN/>
        <w:adjustRightInd/>
        <w:ind w:right="-16" w:firstLine="0"/>
        <w:jc w:val="center"/>
        <w:rPr>
          <w:rFonts w:ascii="Verdana" w:hAnsi="Verdana" w:cs="Times New Roman"/>
          <w:szCs w:val="20"/>
        </w:rPr>
      </w:pPr>
      <w:r w:rsidRPr="00B40570">
        <w:rPr>
          <w:rFonts w:ascii="Verdana" w:hAnsi="Verdana" w:cs="Times New Roman"/>
          <w:b/>
          <w:bCs/>
          <w:szCs w:val="20"/>
        </w:rPr>
        <w:t> </w:t>
      </w:r>
    </w:p>
    <w:p w:rsidR="00CB7DE1" w:rsidRPr="00B40570" w:rsidRDefault="00CB7DE1" w:rsidP="00CB7DE1">
      <w:pPr>
        <w:widowControl/>
        <w:autoSpaceDE/>
        <w:autoSpaceDN/>
        <w:adjustRightInd/>
        <w:ind w:right="-16" w:firstLine="0"/>
        <w:jc w:val="center"/>
        <w:rPr>
          <w:rFonts w:ascii="Verdana" w:hAnsi="Verdana" w:cs="Times New Roman"/>
          <w:szCs w:val="20"/>
        </w:rPr>
      </w:pPr>
      <w:r w:rsidRPr="00B40570">
        <w:rPr>
          <w:rFonts w:ascii="Verdana" w:hAnsi="Verdana" w:cs="Times New Roman"/>
          <w:szCs w:val="20"/>
        </w:rPr>
        <w:t>Data</w:t>
      </w:r>
    </w:p>
    <w:p w:rsidR="00CB7DE1" w:rsidRPr="00B40570" w:rsidRDefault="00CB7DE1" w:rsidP="00CB7DE1">
      <w:pPr>
        <w:widowControl/>
        <w:autoSpaceDE/>
        <w:autoSpaceDN/>
        <w:adjustRightInd/>
        <w:ind w:right="-16" w:firstLine="0"/>
        <w:jc w:val="center"/>
        <w:rPr>
          <w:rFonts w:ascii="Verdana" w:hAnsi="Verdana" w:cs="Times New Roman"/>
          <w:szCs w:val="20"/>
        </w:rPr>
      </w:pPr>
      <w:r w:rsidRPr="00B40570">
        <w:rPr>
          <w:rFonts w:ascii="Verdana" w:hAnsi="Verdana" w:cs="Times New Roman"/>
          <w:szCs w:val="20"/>
        </w:rPr>
        <w:t>Vietovė</w:t>
      </w:r>
    </w:p>
    <w:p w:rsidR="00CB7DE1" w:rsidRPr="00B40570" w:rsidRDefault="00CB7DE1" w:rsidP="00CB7DE1">
      <w:pPr>
        <w:widowControl/>
        <w:autoSpaceDE/>
        <w:autoSpaceDN/>
        <w:adjustRightInd/>
        <w:ind w:right="-16" w:firstLine="312"/>
        <w:jc w:val="both"/>
        <w:rPr>
          <w:rFonts w:ascii="Verdana" w:hAnsi="Verdana" w:cs="Times New Roman"/>
          <w:szCs w:val="20"/>
        </w:rPr>
      </w:pPr>
      <w:r w:rsidRPr="00B40570">
        <w:rPr>
          <w:rFonts w:ascii="Verdana" w:hAnsi="Verdana" w:cs="Times New Roman"/>
          <w:szCs w:val="20"/>
        </w:rPr>
        <w:t> </w:t>
      </w:r>
    </w:p>
    <w:p w:rsidR="00CB7DE1" w:rsidRPr="00B40570" w:rsidRDefault="00CB7DE1" w:rsidP="00CB7DE1">
      <w:pPr>
        <w:widowControl/>
        <w:autoSpaceDE/>
        <w:autoSpaceDN/>
        <w:adjustRightInd/>
        <w:ind w:right="-17" w:firstLine="907"/>
        <w:jc w:val="both"/>
        <w:rPr>
          <w:rFonts w:ascii="Verdana" w:hAnsi="Verdana" w:cs="Times New Roman"/>
          <w:szCs w:val="20"/>
        </w:rPr>
      </w:pPr>
      <w:r>
        <w:rPr>
          <w:rFonts w:ascii="Verdana" w:hAnsi="Verdana" w:cs="Times New Roman"/>
          <w:szCs w:val="20"/>
        </w:rPr>
        <w:t xml:space="preserve">Siekdamas </w:t>
      </w:r>
      <w:proofErr w:type="gramStart"/>
      <w:r>
        <w:rPr>
          <w:rFonts w:ascii="Verdana" w:hAnsi="Verdana" w:cs="Times New Roman"/>
          <w:szCs w:val="20"/>
        </w:rPr>
        <w:t>įsigyti .</w:t>
      </w:r>
      <w:proofErr w:type="gramEnd"/>
      <w:r>
        <w:rPr>
          <w:rFonts w:ascii="Verdana" w:hAnsi="Verdana" w:cs="Times New Roman"/>
          <w:szCs w:val="20"/>
        </w:rPr>
        <w:t>......  .........................</w:t>
      </w:r>
      <w:r w:rsidRPr="00B40570">
        <w:rPr>
          <w:rFonts w:ascii="Verdana" w:hAnsi="Verdana" w:cs="Times New Roman"/>
          <w:szCs w:val="20"/>
        </w:rPr>
        <w:t xml:space="preserve">........................ (bendrovės, dėl kurios akcijų teikiamas oficialus siūlymas, </w:t>
      </w:r>
      <w:proofErr w:type="gramStart"/>
      <w:r w:rsidRPr="00B40570">
        <w:rPr>
          <w:rFonts w:ascii="Verdana" w:hAnsi="Verdana" w:cs="Times New Roman"/>
          <w:szCs w:val="20"/>
        </w:rPr>
        <w:t>pavadinimas) .</w:t>
      </w:r>
      <w:proofErr w:type="gramEnd"/>
      <w:r w:rsidRPr="00B40570">
        <w:rPr>
          <w:rFonts w:ascii="Verdana" w:hAnsi="Verdana" w:cs="Times New Roman"/>
          <w:szCs w:val="20"/>
        </w:rPr>
        <w:t>..............</w:t>
      </w:r>
      <w:r>
        <w:rPr>
          <w:rFonts w:ascii="Verdana" w:hAnsi="Verdana" w:cs="Times New Roman"/>
          <w:szCs w:val="20"/>
        </w:rPr>
        <w:t>.</w:t>
      </w:r>
      <w:bookmarkStart w:id="0" w:name="_GoBack"/>
      <w:bookmarkEnd w:id="0"/>
      <w:r w:rsidRPr="00B40570">
        <w:rPr>
          <w:rFonts w:ascii="Verdana" w:hAnsi="Verdana" w:cs="Times New Roman"/>
          <w:szCs w:val="20"/>
        </w:rPr>
        <w:t>.....</w:t>
      </w:r>
      <w:r>
        <w:rPr>
          <w:rFonts w:ascii="Verdana" w:hAnsi="Verdana" w:cs="Times New Roman"/>
          <w:szCs w:val="20"/>
        </w:rPr>
        <w:t>.....................</w:t>
      </w:r>
      <w:r w:rsidRPr="00B40570">
        <w:rPr>
          <w:rFonts w:ascii="Verdana" w:hAnsi="Verdana" w:cs="Times New Roman"/>
          <w:szCs w:val="20"/>
        </w:rPr>
        <w:t>... (numatomų įsigyti bendrovės, dėl kurios akcijų teikiamas oficialus siūlymas, akcijų skaičius pagal rūšį, klasę, ISIN kodą) ir vadovaudamasis Lietuvos Respublikos vertybinių popierių įstatymo 26 straipsniu, prašau patvirtinti savanoriško (privalomo) nekonkurencinio (konkurencinio) oficialaus siūlymo cirkuliarą.</w:t>
      </w:r>
    </w:p>
    <w:p w:rsidR="00CB7DE1" w:rsidRDefault="00CB7DE1" w:rsidP="00CB7DE1">
      <w:pPr>
        <w:widowControl/>
        <w:autoSpaceDE/>
        <w:autoSpaceDN/>
        <w:adjustRightInd/>
        <w:ind w:right="-16" w:firstLine="312"/>
        <w:jc w:val="both"/>
        <w:rPr>
          <w:rFonts w:ascii="Verdana" w:hAnsi="Verdana" w:cs="Times New Roman"/>
          <w:szCs w:val="20"/>
        </w:rPr>
      </w:pPr>
    </w:p>
    <w:p w:rsidR="00CB7DE1" w:rsidRDefault="00CB7DE1" w:rsidP="00CB7DE1">
      <w:pPr>
        <w:widowControl/>
        <w:autoSpaceDE/>
        <w:autoSpaceDN/>
        <w:adjustRightInd/>
        <w:ind w:right="-16" w:firstLine="312"/>
        <w:jc w:val="both"/>
        <w:rPr>
          <w:rFonts w:ascii="Verdana" w:hAnsi="Verdana" w:cs="Times New Roman"/>
          <w:szCs w:val="20"/>
        </w:rPr>
      </w:pPr>
    </w:p>
    <w:p w:rsidR="00CB7DE1" w:rsidRDefault="00CB7DE1" w:rsidP="00CB7DE1">
      <w:pPr>
        <w:widowControl/>
        <w:autoSpaceDE/>
        <w:autoSpaceDN/>
        <w:adjustRightInd/>
        <w:ind w:right="-16" w:firstLine="312"/>
        <w:jc w:val="both"/>
        <w:rPr>
          <w:rFonts w:ascii="Verdana" w:hAnsi="Verdana" w:cs="Times New Roman"/>
          <w:szCs w:val="20"/>
        </w:rPr>
      </w:pPr>
    </w:p>
    <w:p w:rsidR="00CB7DE1" w:rsidRDefault="00CB7DE1" w:rsidP="00CB7DE1">
      <w:pPr>
        <w:widowControl/>
        <w:autoSpaceDE/>
        <w:autoSpaceDN/>
        <w:adjustRightInd/>
        <w:ind w:right="-16" w:firstLine="312"/>
        <w:jc w:val="both"/>
        <w:rPr>
          <w:rFonts w:ascii="Verdana" w:hAnsi="Verdana" w:cs="Times New Roman"/>
          <w:szCs w:val="20"/>
        </w:rPr>
      </w:pPr>
    </w:p>
    <w:p w:rsidR="00CB7DE1" w:rsidRDefault="00CB7DE1" w:rsidP="00CB7DE1">
      <w:pPr>
        <w:widowControl/>
        <w:autoSpaceDE/>
        <w:autoSpaceDN/>
        <w:adjustRightInd/>
        <w:ind w:right="-16" w:firstLine="312"/>
        <w:jc w:val="both"/>
        <w:rPr>
          <w:rFonts w:ascii="Verdana" w:hAnsi="Verdana" w:cs="Times New Roman"/>
          <w:szCs w:val="20"/>
        </w:rPr>
      </w:pPr>
    </w:p>
    <w:p w:rsidR="00CB7DE1" w:rsidRDefault="00CB7DE1" w:rsidP="00CB7DE1">
      <w:pPr>
        <w:widowControl/>
        <w:autoSpaceDE/>
        <w:autoSpaceDN/>
        <w:adjustRightInd/>
        <w:ind w:right="-16" w:firstLine="312"/>
        <w:jc w:val="both"/>
        <w:rPr>
          <w:rFonts w:ascii="Verdana" w:hAnsi="Verdana" w:cs="Times New Roman"/>
          <w:szCs w:val="20"/>
        </w:rPr>
      </w:pPr>
    </w:p>
    <w:p w:rsidR="00CB7DE1" w:rsidRPr="00B40570" w:rsidRDefault="00CB7DE1" w:rsidP="00CB7DE1">
      <w:pPr>
        <w:widowControl/>
        <w:autoSpaceDE/>
        <w:autoSpaceDN/>
        <w:adjustRightInd/>
        <w:ind w:right="-16" w:firstLine="312"/>
        <w:jc w:val="both"/>
        <w:rPr>
          <w:rFonts w:ascii="Verdana" w:hAnsi="Verdana" w:cs="Times New Roman"/>
          <w:szCs w:val="20"/>
        </w:rPr>
      </w:pPr>
    </w:p>
    <w:tbl>
      <w:tblPr>
        <w:tblW w:w="9072" w:type="dxa"/>
        <w:tblCellMar>
          <w:left w:w="0" w:type="dxa"/>
          <w:right w:w="0" w:type="dxa"/>
        </w:tblCellMar>
        <w:tblLook w:val="04A0" w:firstRow="1" w:lastRow="0" w:firstColumn="1" w:lastColumn="0" w:noHBand="0" w:noVBand="1"/>
      </w:tblPr>
      <w:tblGrid>
        <w:gridCol w:w="2988"/>
        <w:gridCol w:w="644"/>
        <w:gridCol w:w="1826"/>
        <w:gridCol w:w="890"/>
        <w:gridCol w:w="2724"/>
      </w:tblGrid>
      <w:tr w:rsidR="00CB7DE1" w:rsidRPr="00B40570" w:rsidTr="00F407BF">
        <w:tc>
          <w:tcPr>
            <w:tcW w:w="2988" w:type="dxa"/>
            <w:tcMar>
              <w:top w:w="0" w:type="dxa"/>
              <w:left w:w="108" w:type="dxa"/>
              <w:bottom w:w="0" w:type="dxa"/>
              <w:right w:w="108" w:type="dxa"/>
            </w:tcMar>
            <w:hideMark/>
          </w:tcPr>
          <w:p w:rsidR="00CB7DE1" w:rsidRPr="00B40570" w:rsidRDefault="00CB7DE1" w:rsidP="00F407BF">
            <w:pPr>
              <w:widowControl/>
              <w:autoSpaceDE/>
              <w:autoSpaceDN/>
              <w:adjustRightInd/>
              <w:ind w:firstLine="0"/>
              <w:rPr>
                <w:rFonts w:ascii="Verdana" w:hAnsi="Verdana" w:cs="Times New Roman"/>
                <w:szCs w:val="20"/>
              </w:rPr>
            </w:pPr>
            <w:r w:rsidRPr="00B40570">
              <w:rPr>
                <w:rFonts w:ascii="Verdana" w:hAnsi="Verdana" w:cs="Times New Roman"/>
                <w:szCs w:val="20"/>
              </w:rPr>
              <w:t>Oficialaus siūlymo teikėjo (kai oficialaus siūlymo teikėjas juridinis asmuo – jo vadovo arba įgalioto asmens)</w:t>
            </w:r>
          </w:p>
        </w:tc>
        <w:tc>
          <w:tcPr>
            <w:tcW w:w="644" w:type="dxa"/>
            <w:tcMar>
              <w:top w:w="0" w:type="dxa"/>
              <w:left w:w="108" w:type="dxa"/>
              <w:bottom w:w="0" w:type="dxa"/>
              <w:right w:w="108" w:type="dxa"/>
            </w:tcMar>
            <w:hideMark/>
          </w:tcPr>
          <w:p w:rsidR="00CB7DE1" w:rsidRPr="00B40570" w:rsidRDefault="00CB7DE1" w:rsidP="00F407BF">
            <w:pPr>
              <w:widowControl/>
              <w:autoSpaceDE/>
              <w:autoSpaceDN/>
              <w:adjustRightInd/>
              <w:ind w:firstLine="0"/>
              <w:jc w:val="both"/>
              <w:rPr>
                <w:rFonts w:ascii="Verdana" w:hAnsi="Verdana" w:cs="Times New Roman"/>
                <w:szCs w:val="20"/>
              </w:rPr>
            </w:pPr>
            <w:r w:rsidRPr="00B40570">
              <w:rPr>
                <w:rFonts w:ascii="Verdana" w:hAnsi="Verdana" w:cs="Times New Roman"/>
                <w:szCs w:val="20"/>
              </w:rPr>
              <w:t> </w:t>
            </w:r>
          </w:p>
        </w:tc>
        <w:tc>
          <w:tcPr>
            <w:tcW w:w="1826" w:type="dxa"/>
            <w:tcMar>
              <w:top w:w="0" w:type="dxa"/>
              <w:left w:w="108" w:type="dxa"/>
              <w:bottom w:w="0" w:type="dxa"/>
              <w:right w:w="108" w:type="dxa"/>
            </w:tcMar>
            <w:vAlign w:val="center"/>
            <w:hideMark/>
          </w:tcPr>
          <w:p w:rsidR="00CB7DE1" w:rsidRPr="00B40570" w:rsidRDefault="00CB7DE1" w:rsidP="00F407BF">
            <w:pPr>
              <w:widowControl/>
              <w:autoSpaceDE/>
              <w:autoSpaceDN/>
              <w:adjustRightInd/>
              <w:ind w:firstLine="0"/>
              <w:jc w:val="center"/>
              <w:rPr>
                <w:rFonts w:ascii="Verdana" w:hAnsi="Verdana" w:cs="Times New Roman"/>
                <w:szCs w:val="20"/>
              </w:rPr>
            </w:pPr>
            <w:r w:rsidRPr="00B40570">
              <w:rPr>
                <w:rFonts w:ascii="Verdana" w:hAnsi="Verdana" w:cs="Times New Roman"/>
                <w:szCs w:val="20"/>
              </w:rPr>
              <w:t>Parašas</w:t>
            </w:r>
          </w:p>
        </w:tc>
        <w:tc>
          <w:tcPr>
            <w:tcW w:w="890" w:type="dxa"/>
            <w:tcMar>
              <w:top w:w="0" w:type="dxa"/>
              <w:left w:w="108" w:type="dxa"/>
              <w:bottom w:w="0" w:type="dxa"/>
              <w:right w:w="108" w:type="dxa"/>
            </w:tcMar>
            <w:vAlign w:val="center"/>
            <w:hideMark/>
          </w:tcPr>
          <w:p w:rsidR="00CB7DE1" w:rsidRPr="00B40570" w:rsidRDefault="00CB7DE1" w:rsidP="00F407BF">
            <w:pPr>
              <w:widowControl/>
              <w:autoSpaceDE/>
              <w:autoSpaceDN/>
              <w:adjustRightInd/>
              <w:ind w:firstLine="0"/>
              <w:jc w:val="center"/>
              <w:rPr>
                <w:rFonts w:ascii="Verdana" w:hAnsi="Verdana" w:cs="Times New Roman"/>
                <w:szCs w:val="20"/>
              </w:rPr>
            </w:pPr>
            <w:r w:rsidRPr="00B40570">
              <w:rPr>
                <w:rFonts w:ascii="Verdana" w:hAnsi="Verdana" w:cs="Times New Roman"/>
                <w:szCs w:val="20"/>
              </w:rPr>
              <w:t> </w:t>
            </w:r>
          </w:p>
        </w:tc>
        <w:tc>
          <w:tcPr>
            <w:tcW w:w="2724" w:type="dxa"/>
            <w:tcMar>
              <w:top w:w="0" w:type="dxa"/>
              <w:left w:w="108" w:type="dxa"/>
              <w:bottom w:w="0" w:type="dxa"/>
              <w:right w:w="108" w:type="dxa"/>
            </w:tcMar>
            <w:vAlign w:val="center"/>
            <w:hideMark/>
          </w:tcPr>
          <w:p w:rsidR="00CB7DE1" w:rsidRPr="00B40570" w:rsidRDefault="00CB7DE1" w:rsidP="00F407BF">
            <w:pPr>
              <w:widowControl/>
              <w:autoSpaceDE/>
              <w:autoSpaceDN/>
              <w:adjustRightInd/>
              <w:ind w:firstLine="0"/>
              <w:jc w:val="center"/>
              <w:rPr>
                <w:rFonts w:ascii="Verdana" w:hAnsi="Verdana" w:cs="Times New Roman"/>
                <w:szCs w:val="20"/>
              </w:rPr>
            </w:pPr>
            <w:r w:rsidRPr="00B40570">
              <w:rPr>
                <w:rFonts w:ascii="Verdana" w:hAnsi="Verdana" w:cs="Times New Roman"/>
                <w:szCs w:val="20"/>
              </w:rPr>
              <w:t>Vardas ir pavardė</w:t>
            </w:r>
          </w:p>
        </w:tc>
      </w:tr>
    </w:tbl>
    <w:p w:rsidR="007874A4" w:rsidRDefault="007874A4" w:rsidP="00CB7DE1">
      <w:pPr>
        <w:ind w:right="-16"/>
        <w:jc w:val="both"/>
      </w:pPr>
    </w:p>
    <w:sectPr w:rsidR="007874A4" w:rsidSect="001D2E27">
      <w:headerReference w:type="even" r:id="rId5"/>
      <w:headerReference w:type="default" r:id="rId6"/>
      <w:pgSz w:w="11907" w:h="16839" w:code="9"/>
      <w:pgMar w:top="1134" w:right="567" w:bottom="1134" w:left="1701" w:header="567" w:footer="567" w:gutter="0"/>
      <w:cols w:space="1296"/>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B9A" w:rsidRDefault="00CB7DE1" w:rsidP="00DC5B5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5F2B9A" w:rsidRPr="005634D3" w:rsidRDefault="00CB7DE1" w:rsidP="005634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B9A" w:rsidRPr="005634D3" w:rsidRDefault="00CB7DE1" w:rsidP="005634D3">
    <w:pPr>
      <w:pStyle w:val="Header"/>
      <w:framePr w:wrap="around" w:vAnchor="text" w:hAnchor="margin" w:xAlign="center" w:y="1"/>
      <w:ind w:firstLine="0"/>
      <w:rPr>
        <w:rStyle w:val="PageNumber"/>
      </w:rPr>
    </w:pPr>
    <w:r w:rsidRPr="005634D3">
      <w:rPr>
        <w:rStyle w:val="PageNumber"/>
      </w:rPr>
      <w:fldChar w:fldCharType="begin"/>
    </w:r>
    <w:r w:rsidRPr="005634D3">
      <w:rPr>
        <w:rStyle w:val="PageNumber"/>
      </w:rPr>
      <w:instrText xml:space="preserve">PAGE  </w:instrText>
    </w:r>
    <w:r w:rsidRPr="005634D3">
      <w:rPr>
        <w:rStyle w:val="PageNumber"/>
      </w:rPr>
      <w:fldChar w:fldCharType="separate"/>
    </w:r>
    <w:r>
      <w:rPr>
        <w:rStyle w:val="PageNumber"/>
        <w:noProof/>
      </w:rPr>
      <w:t>3</w:t>
    </w:r>
    <w:r w:rsidRPr="005634D3">
      <w:rPr>
        <w:rStyle w:val="PageNumber"/>
      </w:rPr>
      <w:fldChar w:fldCharType="end"/>
    </w:r>
  </w:p>
  <w:p w:rsidR="005F2B9A" w:rsidRPr="005634D3" w:rsidRDefault="00CB7DE1" w:rsidP="005634D3">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BB2"/>
    <w:rsid w:val="00225CBE"/>
    <w:rsid w:val="00435BB2"/>
    <w:rsid w:val="00620182"/>
    <w:rsid w:val="007874A4"/>
    <w:rsid w:val="00CB7DE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DE1"/>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B7DE1"/>
    <w:pPr>
      <w:tabs>
        <w:tab w:val="center" w:pos="4819"/>
        <w:tab w:val="right" w:pos="9638"/>
      </w:tabs>
    </w:pPr>
  </w:style>
  <w:style w:type="character" w:customStyle="1" w:styleId="HeaderChar">
    <w:name w:val="Header Char"/>
    <w:basedOn w:val="DefaultParagraphFont"/>
    <w:link w:val="Header"/>
    <w:rsid w:val="00CB7DE1"/>
    <w:rPr>
      <w:rFonts w:ascii="Arial" w:eastAsia="Times New Roman" w:hAnsi="Arial" w:cs="Arial"/>
      <w:sz w:val="20"/>
      <w:szCs w:val="24"/>
      <w:lang w:eastAsia="lt-LT"/>
    </w:rPr>
  </w:style>
  <w:style w:type="character" w:styleId="PageNumber">
    <w:name w:val="page number"/>
    <w:basedOn w:val="DefaultParagraphFont"/>
    <w:rsid w:val="00CB7D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DE1"/>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B7DE1"/>
    <w:pPr>
      <w:tabs>
        <w:tab w:val="center" w:pos="4819"/>
        <w:tab w:val="right" w:pos="9638"/>
      </w:tabs>
    </w:pPr>
  </w:style>
  <w:style w:type="character" w:customStyle="1" w:styleId="HeaderChar">
    <w:name w:val="Header Char"/>
    <w:basedOn w:val="DefaultParagraphFont"/>
    <w:link w:val="Header"/>
    <w:rsid w:val="00CB7DE1"/>
    <w:rPr>
      <w:rFonts w:ascii="Arial" w:eastAsia="Times New Roman" w:hAnsi="Arial" w:cs="Arial"/>
      <w:sz w:val="20"/>
      <w:szCs w:val="24"/>
      <w:lang w:eastAsia="lt-LT"/>
    </w:rPr>
  </w:style>
  <w:style w:type="character" w:styleId="PageNumber">
    <w:name w:val="page number"/>
    <w:basedOn w:val="DefaultParagraphFont"/>
    <w:rsid w:val="00CB7D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689</Words>
  <Characters>394</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Aurelija Gasiūnienė</dc:creator>
  <cp:lastModifiedBy>Aurelija Gasiūnienė</cp:lastModifiedBy>
  <cp:revision>2</cp:revision>
  <dcterms:created xsi:type="dcterms:W3CDTF">2020-01-22T07:17:00Z</dcterms:created>
  <dcterms:modified xsi:type="dcterms:W3CDTF">2020-01-22T07:17:00Z</dcterms:modified>
</cp:coreProperties>
</file>