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B9FE34" w14:textId="0AF478C2" w:rsidR="00110BA2" w:rsidRPr="00503EF0" w:rsidRDefault="00110BA2" w:rsidP="00110BA2">
      <w:pPr>
        <w:rPr>
          <w:b/>
          <w:szCs w:val="24"/>
        </w:rPr>
      </w:pPr>
    </w:p>
    <w:tbl>
      <w:tblPr>
        <w:tblW w:w="0" w:type="auto"/>
        <w:tblInd w:w="108" w:type="dxa"/>
        <w:tblLayout w:type="fixed"/>
        <w:tblLook w:val="00A0" w:firstRow="1" w:lastRow="0" w:firstColumn="1" w:lastColumn="0" w:noHBand="0" w:noVBand="0"/>
      </w:tblPr>
      <w:tblGrid>
        <w:gridCol w:w="9639"/>
      </w:tblGrid>
      <w:tr w:rsidR="00110BA2" w:rsidRPr="00503EF0" w14:paraId="002348E8" w14:textId="77777777" w:rsidTr="007820BE">
        <w:trPr>
          <w:trHeight w:hRule="exact" w:val="1055"/>
        </w:trPr>
        <w:tc>
          <w:tcPr>
            <w:tcW w:w="9639" w:type="dxa"/>
          </w:tcPr>
          <w:p w14:paraId="135A094B" w14:textId="77777777" w:rsidR="00110BA2" w:rsidRPr="00503EF0" w:rsidRDefault="00110BA2" w:rsidP="007820BE">
            <w:pPr>
              <w:spacing w:line="240" w:lineRule="atLeast"/>
              <w:jc w:val="center"/>
              <w:rPr>
                <w:vanish/>
                <w:color w:val="000000"/>
                <w:szCs w:val="24"/>
              </w:rPr>
            </w:pPr>
            <w:r w:rsidRPr="00234AC8">
              <w:rPr>
                <w:rFonts w:ascii="Verdana" w:hAnsi="Verdana"/>
                <w:noProof/>
                <w:sz w:val="20"/>
              </w:rPr>
              <w:drawing>
                <wp:inline distT="0" distB="0" distL="0" distR="0" wp14:anchorId="078F2031" wp14:editId="18D2B039">
                  <wp:extent cx="506095" cy="575310"/>
                  <wp:effectExtent l="0" t="0" r="8255" b="0"/>
                  <wp:docPr id="1" name="Picture 1" descr="herbas-L_spalvo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rbas-L_spalvota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6095" cy="575310"/>
                          </a:xfrm>
                          <a:prstGeom prst="rect">
                            <a:avLst/>
                          </a:prstGeom>
                          <a:noFill/>
                          <a:ln>
                            <a:noFill/>
                          </a:ln>
                        </pic:spPr>
                      </pic:pic>
                    </a:graphicData>
                  </a:graphic>
                </wp:inline>
              </w:drawing>
            </w:r>
          </w:p>
        </w:tc>
      </w:tr>
      <w:tr w:rsidR="00110BA2" w:rsidRPr="00503EF0" w14:paraId="68943423" w14:textId="77777777" w:rsidTr="007820BE">
        <w:trPr>
          <w:trHeight w:hRule="exact" w:val="935"/>
        </w:trPr>
        <w:tc>
          <w:tcPr>
            <w:tcW w:w="9639" w:type="dxa"/>
          </w:tcPr>
          <w:p w14:paraId="64B0AAC5" w14:textId="77777777" w:rsidR="00110BA2" w:rsidRPr="00503EF0" w:rsidRDefault="00110BA2" w:rsidP="007820BE">
            <w:pPr>
              <w:jc w:val="center"/>
              <w:rPr>
                <w:b/>
                <w:color w:val="000000"/>
                <w:szCs w:val="24"/>
              </w:rPr>
            </w:pPr>
            <w:r>
              <w:rPr>
                <w:b/>
              </w:rPr>
              <w:t>BOARD OF LIETUVOS BANKAS</w:t>
            </w:r>
          </w:p>
        </w:tc>
      </w:tr>
      <w:tr w:rsidR="00110BA2" w:rsidRPr="00503EF0" w14:paraId="764FDF5D" w14:textId="77777777" w:rsidTr="007820B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c>
          <w:tcPr>
            <w:tcW w:w="9639" w:type="dxa"/>
            <w:tcBorders>
              <w:top w:val="nil"/>
              <w:left w:val="nil"/>
              <w:bottom w:val="nil"/>
              <w:right w:val="nil"/>
            </w:tcBorders>
          </w:tcPr>
          <w:p w14:paraId="18A11283" w14:textId="77777777" w:rsidR="00110BA2" w:rsidRPr="00503EF0" w:rsidRDefault="00110BA2" w:rsidP="007820BE">
            <w:pPr>
              <w:jc w:val="center"/>
              <w:rPr>
                <w:b/>
                <w:szCs w:val="24"/>
              </w:rPr>
            </w:pPr>
            <w:r>
              <w:rPr>
                <w:b/>
              </w:rPr>
              <w:t>RESOLUTION</w:t>
            </w:r>
          </w:p>
        </w:tc>
      </w:tr>
      <w:tr w:rsidR="00110BA2" w:rsidRPr="00503EF0" w14:paraId="2E02E5EF" w14:textId="77777777" w:rsidTr="007820B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c>
          <w:tcPr>
            <w:tcW w:w="9639" w:type="dxa"/>
            <w:tcBorders>
              <w:top w:val="nil"/>
              <w:left w:val="nil"/>
              <w:bottom w:val="nil"/>
              <w:right w:val="nil"/>
            </w:tcBorders>
          </w:tcPr>
          <w:p w14:paraId="7138E054" w14:textId="77777777" w:rsidR="00110BA2" w:rsidRPr="00503EF0" w:rsidRDefault="00110BA2" w:rsidP="007820BE">
            <w:pPr>
              <w:jc w:val="center"/>
              <w:rPr>
                <w:b/>
                <w:caps/>
                <w:szCs w:val="24"/>
              </w:rPr>
            </w:pPr>
            <w:r>
              <w:rPr>
                <w:b/>
                <w:caps/>
              </w:rPr>
              <w:t xml:space="preserve">AMENDING </w:t>
            </w:r>
            <w:proofErr w:type="gramStart"/>
            <w:r>
              <w:rPr>
                <w:b/>
                <w:caps/>
              </w:rPr>
              <w:t>RESOLUTION</w:t>
            </w:r>
            <w:proofErr w:type="gramEnd"/>
            <w:r>
              <w:rPr>
                <w:b/>
                <w:caps/>
              </w:rPr>
              <w:t xml:space="preserve"> NO 03-259 OF THE BOARD OF LIETUVOS BANKAS OF 13 DECEMBER 2012 ON THE RULES OF ISSUANCE OF THE INSURANCE AND REINSURANCE BUSINESS LICENSE, THE RULES OF ISSUANCE OF THE BUSINESS LICENSE OF A FOREIGN COUNTRY INSURANCE OR REINSURANCE UNDERTAKING BRANCH, AND THE CONFIRMATION OF THE FORM OF LIABILITIES TO PROVIDE INFORMATION</w:t>
            </w:r>
          </w:p>
        </w:tc>
      </w:tr>
      <w:tr w:rsidR="00110BA2" w:rsidRPr="00503EF0" w14:paraId="53FC53B4" w14:textId="77777777" w:rsidTr="007820B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c>
          <w:tcPr>
            <w:tcW w:w="9639" w:type="dxa"/>
            <w:tcBorders>
              <w:top w:val="nil"/>
              <w:left w:val="nil"/>
              <w:bottom w:val="nil"/>
              <w:right w:val="nil"/>
            </w:tcBorders>
          </w:tcPr>
          <w:p w14:paraId="403BDF8F" w14:textId="77777777" w:rsidR="00110BA2" w:rsidRPr="00503EF0" w:rsidRDefault="00110BA2" w:rsidP="007820BE">
            <w:pPr>
              <w:rPr>
                <w:b/>
                <w:szCs w:val="24"/>
              </w:rPr>
            </w:pPr>
          </w:p>
        </w:tc>
      </w:tr>
      <w:tr w:rsidR="00110BA2" w:rsidRPr="00503EF0" w14:paraId="0B93A078" w14:textId="77777777" w:rsidTr="007820B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c>
          <w:tcPr>
            <w:tcW w:w="9639" w:type="dxa"/>
            <w:tcBorders>
              <w:top w:val="nil"/>
              <w:left w:val="nil"/>
              <w:bottom w:val="nil"/>
              <w:right w:val="nil"/>
            </w:tcBorders>
          </w:tcPr>
          <w:p w14:paraId="122409AB" w14:textId="77777777" w:rsidR="00110BA2" w:rsidRPr="00503EF0" w:rsidRDefault="00110BA2" w:rsidP="007820BE">
            <w:pPr>
              <w:jc w:val="center"/>
              <w:rPr>
                <w:szCs w:val="24"/>
              </w:rPr>
            </w:pPr>
            <w:r>
              <w:t>18 July 2025 No 03-104</w:t>
            </w:r>
          </w:p>
        </w:tc>
      </w:tr>
      <w:tr w:rsidR="00110BA2" w:rsidRPr="00503EF0" w14:paraId="7668C085" w14:textId="77777777" w:rsidTr="007820B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c>
          <w:tcPr>
            <w:tcW w:w="9639" w:type="dxa"/>
            <w:tcBorders>
              <w:top w:val="nil"/>
              <w:left w:val="nil"/>
              <w:bottom w:val="nil"/>
              <w:right w:val="nil"/>
            </w:tcBorders>
          </w:tcPr>
          <w:p w14:paraId="397FC9AD" w14:textId="77777777" w:rsidR="00110BA2" w:rsidRPr="00503EF0" w:rsidRDefault="00110BA2" w:rsidP="007820BE">
            <w:pPr>
              <w:jc w:val="center"/>
              <w:rPr>
                <w:szCs w:val="24"/>
              </w:rPr>
            </w:pPr>
            <w:r>
              <w:t>Vilnius</w:t>
            </w:r>
          </w:p>
        </w:tc>
      </w:tr>
    </w:tbl>
    <w:p w14:paraId="2BAEA3E1" w14:textId="77777777" w:rsidR="00110BA2" w:rsidRPr="00503EF0" w:rsidRDefault="00110BA2" w:rsidP="00110BA2">
      <w:pPr>
        <w:rPr>
          <w:szCs w:val="24"/>
        </w:rPr>
      </w:pPr>
    </w:p>
    <w:p w14:paraId="65D1C86D" w14:textId="77777777" w:rsidR="00110BA2" w:rsidRPr="00503EF0" w:rsidRDefault="00110BA2" w:rsidP="00110BA2">
      <w:pPr>
        <w:widowControl w:val="0"/>
        <w:autoSpaceDE w:val="0"/>
        <w:autoSpaceDN w:val="0"/>
        <w:adjustRightInd w:val="0"/>
        <w:jc w:val="both"/>
        <w:rPr>
          <w:szCs w:val="24"/>
        </w:rPr>
      </w:pPr>
    </w:p>
    <w:p w14:paraId="3C02E7B2" w14:textId="77777777" w:rsidR="00110BA2" w:rsidRPr="00503EF0" w:rsidRDefault="00110BA2" w:rsidP="00110BA2">
      <w:pPr>
        <w:widowControl w:val="0"/>
        <w:tabs>
          <w:tab w:val="left" w:pos="1080"/>
        </w:tabs>
        <w:autoSpaceDE w:val="0"/>
        <w:autoSpaceDN w:val="0"/>
        <w:adjustRightInd w:val="0"/>
        <w:jc w:val="both"/>
        <w:rPr>
          <w:szCs w:val="24"/>
        </w:rPr>
      </w:pPr>
    </w:p>
    <w:p w14:paraId="567F794B" w14:textId="77777777" w:rsidR="00110BA2" w:rsidRPr="00503EF0" w:rsidRDefault="00110BA2" w:rsidP="00110BA2">
      <w:pPr>
        <w:ind w:firstLine="720"/>
        <w:jc w:val="both"/>
        <w:rPr>
          <w:szCs w:val="24"/>
        </w:rPr>
      </w:pPr>
      <w:r>
        <w:rPr>
          <w:snapToGrid w:val="0"/>
          <w:color w:val="000000"/>
        </w:rPr>
        <w:t xml:space="preserve">The Board of Lietuvos bankas </w:t>
      </w:r>
      <w:r w:rsidRPr="002F0F76">
        <w:rPr>
          <w:color w:val="000000"/>
          <w:spacing w:val="60"/>
          <w:szCs w:val="24"/>
          <w:lang w:val="lt-LT"/>
        </w:rPr>
        <w:t>has</w:t>
      </w:r>
      <w:r>
        <w:rPr>
          <w:color w:val="000000"/>
        </w:rPr>
        <w:t xml:space="preserve"> </w:t>
      </w:r>
      <w:r w:rsidRPr="00905154">
        <w:rPr>
          <w:color w:val="000000"/>
          <w:spacing w:val="60"/>
          <w:szCs w:val="24"/>
          <w:lang w:val="lt-LT"/>
        </w:rPr>
        <w:t>resolved</w:t>
      </w:r>
      <w:r>
        <w:rPr>
          <w:color w:val="000000"/>
        </w:rPr>
        <w:t>:</w:t>
      </w:r>
    </w:p>
    <w:p w14:paraId="735D2615" w14:textId="77777777" w:rsidR="00110BA2" w:rsidRDefault="00110BA2" w:rsidP="00110BA2">
      <w:pPr>
        <w:pStyle w:val="ListParagraph"/>
        <w:widowControl w:val="0"/>
        <w:tabs>
          <w:tab w:val="left" w:pos="990"/>
        </w:tabs>
        <w:autoSpaceDE w:val="0"/>
        <w:autoSpaceDN w:val="0"/>
        <w:adjustRightInd w:val="0"/>
        <w:ind w:left="0" w:firstLine="720"/>
        <w:jc w:val="both"/>
        <w:rPr>
          <w:snapToGrid w:val="0"/>
          <w:szCs w:val="24"/>
        </w:rPr>
      </w:pPr>
      <w:r>
        <w:rPr>
          <w:snapToGrid w:val="0"/>
        </w:rPr>
        <w:t>To amend and recast Resolution No 03-259 of the Board of Lietuvos bankas of 13 December 2012 on the rules of issuance of the insurance and reinsurance business license, the rules of issuance of the business license of a foreign country insurance or reinsurance undertaking branch, and the confirmation of the form of liabilities to provide information as follows:</w:t>
      </w:r>
    </w:p>
    <w:p w14:paraId="578AECC9" w14:textId="77777777" w:rsidR="00110BA2" w:rsidRDefault="00110BA2" w:rsidP="00110BA2">
      <w:pPr>
        <w:widowControl w:val="0"/>
        <w:tabs>
          <w:tab w:val="left" w:pos="1080"/>
        </w:tabs>
        <w:autoSpaceDE w:val="0"/>
        <w:autoSpaceDN w:val="0"/>
        <w:adjustRightInd w:val="0"/>
        <w:jc w:val="both"/>
        <w:rPr>
          <w:snapToGrid w:val="0"/>
          <w:szCs w:val="24"/>
        </w:rPr>
      </w:pPr>
    </w:p>
    <w:tbl>
      <w:tblPr>
        <w:tblW w:w="9639" w:type="dxa"/>
        <w:tblInd w:w="108" w:type="dxa"/>
        <w:tblLayout w:type="fixed"/>
        <w:tblLook w:val="00A0" w:firstRow="1" w:lastRow="0" w:firstColumn="1" w:lastColumn="0" w:noHBand="0" w:noVBand="0"/>
      </w:tblPr>
      <w:tblGrid>
        <w:gridCol w:w="9639"/>
      </w:tblGrid>
      <w:tr w:rsidR="00110BA2" w:rsidRPr="00503EF0" w14:paraId="3F053E43" w14:textId="77777777" w:rsidTr="007820BE">
        <w:trPr>
          <w:trHeight w:hRule="exact" w:val="935"/>
        </w:trPr>
        <w:tc>
          <w:tcPr>
            <w:tcW w:w="9639" w:type="dxa"/>
          </w:tcPr>
          <w:p w14:paraId="07AAD049" w14:textId="77777777" w:rsidR="00110BA2" w:rsidRPr="00503EF0" w:rsidRDefault="00110BA2" w:rsidP="007820BE">
            <w:pPr>
              <w:jc w:val="center"/>
              <w:rPr>
                <w:b/>
                <w:color w:val="000000"/>
                <w:szCs w:val="24"/>
              </w:rPr>
            </w:pPr>
            <w:r>
              <w:rPr>
                <w:b/>
              </w:rPr>
              <w:t>“BOARD OF LIETUVOS BANKAS</w:t>
            </w:r>
          </w:p>
        </w:tc>
      </w:tr>
      <w:tr w:rsidR="00110BA2" w:rsidRPr="006B4744" w14:paraId="723D4E1B" w14:textId="77777777" w:rsidTr="007820B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c>
          <w:tcPr>
            <w:tcW w:w="9639" w:type="dxa"/>
            <w:tcBorders>
              <w:top w:val="nil"/>
              <w:left w:val="nil"/>
              <w:bottom w:val="nil"/>
              <w:right w:val="nil"/>
            </w:tcBorders>
          </w:tcPr>
          <w:p w14:paraId="47325D97" w14:textId="77777777" w:rsidR="00110BA2" w:rsidRPr="006B4744" w:rsidRDefault="00110BA2" w:rsidP="007820BE">
            <w:pPr>
              <w:jc w:val="center"/>
              <w:rPr>
                <w:b/>
                <w:szCs w:val="24"/>
              </w:rPr>
            </w:pPr>
            <w:r>
              <w:rPr>
                <w:b/>
              </w:rPr>
              <w:t>RESOLUTION</w:t>
            </w:r>
          </w:p>
        </w:tc>
      </w:tr>
      <w:tr w:rsidR="00110BA2" w:rsidRPr="006B4744" w14:paraId="1EF29C83" w14:textId="77777777" w:rsidTr="007820B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c>
          <w:tcPr>
            <w:tcW w:w="9639" w:type="dxa"/>
            <w:tcBorders>
              <w:top w:val="nil"/>
              <w:left w:val="nil"/>
              <w:bottom w:val="nil"/>
              <w:right w:val="nil"/>
            </w:tcBorders>
          </w:tcPr>
          <w:p w14:paraId="34EA635C" w14:textId="77777777" w:rsidR="00110BA2" w:rsidRPr="006B4744" w:rsidRDefault="00110BA2" w:rsidP="007820BE">
            <w:pPr>
              <w:jc w:val="center"/>
              <w:rPr>
                <w:b/>
                <w:caps/>
                <w:szCs w:val="24"/>
              </w:rPr>
            </w:pPr>
            <w:r>
              <w:rPr>
                <w:b/>
                <w:caps/>
              </w:rPr>
              <w:t>ON THE APPROVAL OF THE RULES FOR THE LICENSING OF INSURANCE AND REINSURANCE ACTIVITIES AND AUTHORISATION OF BRANCH OPERATION</w:t>
            </w:r>
          </w:p>
        </w:tc>
      </w:tr>
      <w:tr w:rsidR="00110BA2" w:rsidRPr="006B4744" w14:paraId="11708B34" w14:textId="77777777" w:rsidTr="007820B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c>
          <w:tcPr>
            <w:tcW w:w="9639" w:type="dxa"/>
            <w:tcBorders>
              <w:top w:val="nil"/>
              <w:left w:val="nil"/>
              <w:bottom w:val="nil"/>
              <w:right w:val="nil"/>
            </w:tcBorders>
          </w:tcPr>
          <w:p w14:paraId="5C6B0A21" w14:textId="77777777" w:rsidR="00110BA2" w:rsidRPr="006B4744" w:rsidRDefault="00110BA2" w:rsidP="007820BE">
            <w:pPr>
              <w:rPr>
                <w:b/>
                <w:szCs w:val="24"/>
              </w:rPr>
            </w:pPr>
          </w:p>
        </w:tc>
      </w:tr>
      <w:tr w:rsidR="00110BA2" w:rsidRPr="006B4744" w14:paraId="792E7177" w14:textId="77777777" w:rsidTr="007820B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c>
          <w:tcPr>
            <w:tcW w:w="9639" w:type="dxa"/>
            <w:tcBorders>
              <w:top w:val="nil"/>
              <w:left w:val="nil"/>
              <w:bottom w:val="nil"/>
              <w:right w:val="nil"/>
            </w:tcBorders>
          </w:tcPr>
          <w:p w14:paraId="2598FCFE" w14:textId="77777777" w:rsidR="00110BA2" w:rsidRPr="006B4744" w:rsidRDefault="00110BA2" w:rsidP="007820BE">
            <w:pPr>
              <w:jc w:val="center"/>
              <w:rPr>
                <w:szCs w:val="24"/>
              </w:rPr>
            </w:pPr>
          </w:p>
        </w:tc>
      </w:tr>
    </w:tbl>
    <w:p w14:paraId="05C3D03B" w14:textId="77777777" w:rsidR="00110BA2" w:rsidRPr="006B4744" w:rsidRDefault="00110BA2" w:rsidP="00110BA2">
      <w:pPr>
        <w:widowControl w:val="0"/>
        <w:autoSpaceDE w:val="0"/>
        <w:autoSpaceDN w:val="0"/>
        <w:adjustRightInd w:val="0"/>
        <w:jc w:val="both"/>
        <w:rPr>
          <w:szCs w:val="24"/>
        </w:rPr>
      </w:pPr>
    </w:p>
    <w:p w14:paraId="44180D6C" w14:textId="77777777" w:rsidR="00110BA2" w:rsidRPr="006B4744" w:rsidRDefault="00110BA2" w:rsidP="00110BA2">
      <w:pPr>
        <w:ind w:firstLine="720"/>
        <w:jc w:val="both"/>
        <w:rPr>
          <w:szCs w:val="24"/>
        </w:rPr>
      </w:pPr>
      <w:r>
        <w:rPr>
          <w:snapToGrid w:val="0"/>
          <w:color w:val="000000"/>
        </w:rPr>
        <w:t xml:space="preserve">Acting in accordance with Article 42(4)(1) of the Republic of Lithuania Law on the Bank of Lithuania, Article 16(6) and Article 78(7) of the Republic of Lithuania Law on Insurance, the Board of Lietuvos bankas </w:t>
      </w:r>
      <w:r w:rsidRPr="002F0F76">
        <w:rPr>
          <w:color w:val="000000"/>
          <w:spacing w:val="60"/>
          <w:szCs w:val="24"/>
          <w:lang w:val="lt-LT"/>
        </w:rPr>
        <w:t>has</w:t>
      </w:r>
      <w:r>
        <w:rPr>
          <w:color w:val="000000"/>
        </w:rPr>
        <w:t xml:space="preserve"> </w:t>
      </w:r>
      <w:r w:rsidRPr="002F0F76">
        <w:rPr>
          <w:color w:val="000000"/>
          <w:spacing w:val="60"/>
          <w:szCs w:val="24"/>
          <w:lang w:val="lt-LT"/>
        </w:rPr>
        <w:t>resolved</w:t>
      </w:r>
      <w:r>
        <w:rPr>
          <w:color w:val="000000"/>
        </w:rPr>
        <w:t>:</w:t>
      </w:r>
    </w:p>
    <w:p w14:paraId="69C7C598" w14:textId="77777777" w:rsidR="00110BA2" w:rsidRDefault="00110BA2" w:rsidP="00110BA2">
      <w:pPr>
        <w:widowControl w:val="0"/>
        <w:tabs>
          <w:tab w:val="left" w:pos="709"/>
        </w:tabs>
        <w:autoSpaceDE w:val="0"/>
        <w:autoSpaceDN w:val="0"/>
        <w:adjustRightInd w:val="0"/>
        <w:ind w:firstLine="720"/>
        <w:jc w:val="both"/>
        <w:rPr>
          <w:color w:val="000000"/>
          <w:szCs w:val="24"/>
        </w:rPr>
      </w:pPr>
      <w:r>
        <w:rPr>
          <w:color w:val="000000"/>
        </w:rPr>
        <w:t>To approve the Rules for the Licensing of Insurance and Reinsurance Activities and Authorisation of Branch Operation (enclosed).”</w:t>
      </w:r>
    </w:p>
    <w:p w14:paraId="2FF43E7F" w14:textId="77777777" w:rsidR="00110BA2" w:rsidRPr="000900B5" w:rsidRDefault="00110BA2" w:rsidP="00110BA2">
      <w:pPr>
        <w:widowControl w:val="0"/>
        <w:tabs>
          <w:tab w:val="left" w:pos="709"/>
        </w:tabs>
        <w:autoSpaceDE w:val="0"/>
        <w:autoSpaceDN w:val="0"/>
        <w:adjustRightInd w:val="0"/>
        <w:ind w:left="720"/>
        <w:jc w:val="both"/>
        <w:rPr>
          <w:snapToGrid w:val="0"/>
          <w:szCs w:val="24"/>
        </w:rPr>
      </w:pPr>
    </w:p>
    <w:p w14:paraId="480E65A7" w14:textId="77777777" w:rsidR="00110BA2" w:rsidRDefault="00110BA2" w:rsidP="00110BA2">
      <w:pPr>
        <w:jc w:val="both"/>
        <w:rPr>
          <w:noProof/>
          <w:szCs w:val="24"/>
        </w:rPr>
      </w:pPr>
    </w:p>
    <w:p w14:paraId="6B5E9780" w14:textId="77777777" w:rsidR="00110BA2" w:rsidRPr="00503EF0" w:rsidRDefault="00110BA2" w:rsidP="00110BA2">
      <w:pPr>
        <w:jc w:val="both"/>
        <w:rPr>
          <w:noProof/>
          <w:szCs w:val="24"/>
        </w:rPr>
      </w:pPr>
    </w:p>
    <w:tbl>
      <w:tblPr>
        <w:tblW w:w="9747" w:type="dxa"/>
        <w:tblLayout w:type="fixed"/>
        <w:tblLook w:val="04A0" w:firstRow="1" w:lastRow="0" w:firstColumn="1" w:lastColumn="0" w:noHBand="0" w:noVBand="1"/>
      </w:tblPr>
      <w:tblGrid>
        <w:gridCol w:w="4873"/>
        <w:gridCol w:w="4874"/>
      </w:tblGrid>
      <w:tr w:rsidR="00110BA2" w:rsidRPr="00503EF0" w14:paraId="5EB8731A" w14:textId="77777777" w:rsidTr="007820BE">
        <w:tc>
          <w:tcPr>
            <w:tcW w:w="4873" w:type="dxa"/>
            <w:hideMark/>
          </w:tcPr>
          <w:p w14:paraId="26E6EF8E" w14:textId="77777777" w:rsidR="00110BA2" w:rsidRPr="00503EF0" w:rsidRDefault="00110BA2" w:rsidP="007820BE">
            <w:pPr>
              <w:rPr>
                <w:szCs w:val="24"/>
              </w:rPr>
            </w:pPr>
            <w:r>
              <w:t>Chair of the Board</w:t>
            </w:r>
          </w:p>
        </w:tc>
        <w:tc>
          <w:tcPr>
            <w:tcW w:w="4874" w:type="dxa"/>
            <w:hideMark/>
          </w:tcPr>
          <w:p w14:paraId="0480DD5A" w14:textId="77777777" w:rsidR="00110BA2" w:rsidRPr="00503EF0" w:rsidRDefault="00110BA2" w:rsidP="007820BE">
            <w:pPr>
              <w:keepNext/>
              <w:widowControl w:val="0"/>
              <w:autoSpaceDE w:val="0"/>
              <w:autoSpaceDN w:val="0"/>
              <w:adjustRightInd w:val="0"/>
              <w:jc w:val="right"/>
              <w:outlineLvl w:val="2"/>
              <w:rPr>
                <w:szCs w:val="24"/>
              </w:rPr>
            </w:pPr>
            <w:r>
              <w:t>Gediminas Šimkus</w:t>
            </w:r>
          </w:p>
        </w:tc>
      </w:tr>
    </w:tbl>
    <w:p w14:paraId="65248921" w14:textId="77777777" w:rsidR="00110BA2" w:rsidRDefault="00110BA2" w:rsidP="00110BA2">
      <w:pPr>
        <w:widowControl w:val="0"/>
        <w:rPr>
          <w:szCs w:val="24"/>
        </w:rPr>
      </w:pPr>
    </w:p>
    <w:p w14:paraId="45ADAB47" w14:textId="77777777" w:rsidR="00110BA2" w:rsidRDefault="00110BA2" w:rsidP="00110BA2">
      <w:pPr>
        <w:widowControl w:val="0"/>
        <w:rPr>
          <w:szCs w:val="24"/>
        </w:rPr>
      </w:pPr>
    </w:p>
    <w:p w14:paraId="32909909" w14:textId="77777777" w:rsidR="00110BA2" w:rsidRDefault="00110BA2" w:rsidP="00110BA2">
      <w:pPr>
        <w:widowControl w:val="0"/>
        <w:ind w:left="4763"/>
        <w:rPr>
          <w:szCs w:val="24"/>
        </w:rPr>
      </w:pPr>
    </w:p>
    <w:p w14:paraId="704BCABA" w14:textId="77777777" w:rsidR="00110BA2" w:rsidRDefault="00110BA2" w:rsidP="00110BA2">
      <w:pPr>
        <w:widowControl w:val="0"/>
        <w:ind w:left="4763"/>
        <w:rPr>
          <w:szCs w:val="24"/>
        </w:rPr>
      </w:pPr>
    </w:p>
    <w:p w14:paraId="26AD4752" w14:textId="77777777" w:rsidR="00110BA2" w:rsidRDefault="00110BA2" w:rsidP="00110BA2">
      <w:pPr>
        <w:widowControl w:val="0"/>
        <w:ind w:left="4763"/>
        <w:rPr>
          <w:szCs w:val="24"/>
        </w:rPr>
      </w:pPr>
    </w:p>
    <w:p w14:paraId="6095D11B" w14:textId="77777777" w:rsidR="00110BA2" w:rsidRDefault="00110BA2" w:rsidP="00110BA2">
      <w:pPr>
        <w:widowControl w:val="0"/>
        <w:ind w:left="4763"/>
        <w:rPr>
          <w:szCs w:val="24"/>
        </w:rPr>
      </w:pPr>
    </w:p>
    <w:p w14:paraId="6E83DB1D" w14:textId="77777777" w:rsidR="00110BA2" w:rsidRDefault="00110BA2" w:rsidP="00110BA2">
      <w:pPr>
        <w:widowControl w:val="0"/>
        <w:rPr>
          <w:szCs w:val="24"/>
        </w:rPr>
      </w:pPr>
    </w:p>
    <w:p w14:paraId="1D42DED4" w14:textId="77777777" w:rsidR="00434AA8" w:rsidRDefault="00434AA8" w:rsidP="00110BA2">
      <w:pPr>
        <w:widowControl w:val="0"/>
        <w:ind w:left="4763"/>
      </w:pPr>
    </w:p>
    <w:p w14:paraId="5379CD5D" w14:textId="15EF6D5A" w:rsidR="00110BA2" w:rsidRPr="00503EF0" w:rsidRDefault="00110BA2" w:rsidP="00110BA2">
      <w:pPr>
        <w:widowControl w:val="0"/>
        <w:ind w:left="4763"/>
        <w:rPr>
          <w:szCs w:val="24"/>
        </w:rPr>
      </w:pPr>
      <w:r>
        <w:lastRenderedPageBreak/>
        <w:t>APPROVED</w:t>
      </w:r>
    </w:p>
    <w:p w14:paraId="02C83CEF" w14:textId="77777777" w:rsidR="00110BA2" w:rsidRPr="00503EF0" w:rsidRDefault="00110BA2" w:rsidP="00110BA2">
      <w:pPr>
        <w:widowControl w:val="0"/>
        <w:ind w:left="4763"/>
        <w:rPr>
          <w:szCs w:val="24"/>
        </w:rPr>
      </w:pPr>
      <w:r>
        <w:t xml:space="preserve">by Resolution No 03-259 </w:t>
      </w:r>
    </w:p>
    <w:p w14:paraId="56D64FA0" w14:textId="77777777" w:rsidR="00110BA2" w:rsidRPr="00503EF0" w:rsidRDefault="00110BA2" w:rsidP="00110BA2">
      <w:pPr>
        <w:widowControl w:val="0"/>
        <w:ind w:left="4763"/>
        <w:rPr>
          <w:szCs w:val="24"/>
        </w:rPr>
      </w:pPr>
      <w:r>
        <w:t>of the Board of Lietuvos bankas</w:t>
      </w:r>
      <w:r>
        <w:br/>
        <w:t>of 13 December 2012</w:t>
      </w:r>
    </w:p>
    <w:p w14:paraId="76B98CCF" w14:textId="77777777" w:rsidR="00110BA2" w:rsidRPr="00915F97" w:rsidRDefault="00110BA2" w:rsidP="00110BA2">
      <w:pPr>
        <w:widowControl w:val="0"/>
        <w:ind w:left="4763"/>
        <w:rPr>
          <w:szCs w:val="24"/>
        </w:rPr>
      </w:pPr>
      <w:r>
        <w:t>(Amended by Resolution No 03-104</w:t>
      </w:r>
    </w:p>
    <w:p w14:paraId="475BD051" w14:textId="77777777" w:rsidR="00110BA2" w:rsidRPr="00503EF0" w:rsidRDefault="00110BA2" w:rsidP="00110BA2">
      <w:pPr>
        <w:widowControl w:val="0"/>
        <w:ind w:left="4763"/>
        <w:rPr>
          <w:szCs w:val="24"/>
        </w:rPr>
      </w:pPr>
      <w:r>
        <w:t>of the Board of Lietuvos bankas</w:t>
      </w:r>
      <w:r>
        <w:br/>
        <w:t>of 18 July 2025)</w:t>
      </w:r>
    </w:p>
    <w:p w14:paraId="28539BA7" w14:textId="77777777" w:rsidR="00110BA2" w:rsidRPr="00503EF0" w:rsidRDefault="00110BA2" w:rsidP="00110BA2">
      <w:pPr>
        <w:widowControl w:val="0"/>
        <w:ind w:left="4535"/>
        <w:rPr>
          <w:szCs w:val="24"/>
        </w:rPr>
      </w:pPr>
    </w:p>
    <w:p w14:paraId="2A87228C" w14:textId="77777777" w:rsidR="00110BA2" w:rsidRPr="00503EF0" w:rsidRDefault="00110BA2" w:rsidP="00110BA2">
      <w:pPr>
        <w:widowControl w:val="0"/>
        <w:jc w:val="center"/>
        <w:rPr>
          <w:b/>
          <w:bCs/>
          <w:caps/>
          <w:szCs w:val="24"/>
        </w:rPr>
      </w:pPr>
    </w:p>
    <w:p w14:paraId="1D451646" w14:textId="77777777" w:rsidR="00110BA2" w:rsidRPr="00503EF0" w:rsidRDefault="00110BA2" w:rsidP="00110BA2">
      <w:pPr>
        <w:widowControl w:val="0"/>
        <w:jc w:val="center"/>
        <w:rPr>
          <w:b/>
          <w:bCs/>
          <w:caps/>
          <w:szCs w:val="24"/>
        </w:rPr>
      </w:pPr>
      <w:r>
        <w:rPr>
          <w:b/>
          <w:caps/>
        </w:rPr>
        <w:t>RULES FOR THE LICENSING OF INSURANCE AND REINSURANCE ACTIVITIES AND AUTHORISATION OF BRANCH OPERATION</w:t>
      </w:r>
    </w:p>
    <w:p w14:paraId="7E7444DB" w14:textId="77777777" w:rsidR="00110BA2" w:rsidRPr="00503EF0" w:rsidRDefault="00110BA2" w:rsidP="00110BA2">
      <w:pPr>
        <w:widowControl w:val="0"/>
        <w:ind w:firstLine="567"/>
        <w:jc w:val="both"/>
        <w:rPr>
          <w:szCs w:val="24"/>
        </w:rPr>
      </w:pPr>
    </w:p>
    <w:p w14:paraId="4D82860F" w14:textId="77777777" w:rsidR="00110BA2" w:rsidRPr="00503EF0" w:rsidRDefault="00110BA2" w:rsidP="00110BA2">
      <w:pPr>
        <w:widowControl w:val="0"/>
        <w:jc w:val="center"/>
        <w:rPr>
          <w:b/>
          <w:bCs/>
          <w:caps/>
          <w:szCs w:val="24"/>
        </w:rPr>
      </w:pPr>
      <w:r>
        <w:rPr>
          <w:b/>
          <w:caps/>
        </w:rPr>
        <w:t>CHAPTER I</w:t>
      </w:r>
    </w:p>
    <w:p w14:paraId="235DDB12" w14:textId="77777777" w:rsidR="00110BA2" w:rsidRPr="00503EF0" w:rsidRDefault="00110BA2" w:rsidP="00110BA2">
      <w:pPr>
        <w:widowControl w:val="0"/>
        <w:jc w:val="center"/>
        <w:rPr>
          <w:b/>
          <w:bCs/>
          <w:caps/>
          <w:szCs w:val="24"/>
        </w:rPr>
      </w:pPr>
      <w:r>
        <w:rPr>
          <w:b/>
          <w:caps/>
        </w:rPr>
        <w:t>GENERAL PROVISIONS</w:t>
      </w:r>
    </w:p>
    <w:p w14:paraId="62AA1169" w14:textId="77777777" w:rsidR="00110BA2" w:rsidRPr="00503EF0" w:rsidRDefault="00110BA2" w:rsidP="00110BA2">
      <w:pPr>
        <w:widowControl w:val="0"/>
        <w:ind w:firstLine="567"/>
        <w:jc w:val="both"/>
        <w:rPr>
          <w:szCs w:val="24"/>
        </w:rPr>
      </w:pPr>
    </w:p>
    <w:p w14:paraId="316ADB1D" w14:textId="77777777" w:rsidR="00110BA2" w:rsidRPr="00503EF0" w:rsidRDefault="00110BA2" w:rsidP="00110BA2">
      <w:pPr>
        <w:widowControl w:val="0"/>
        <w:ind w:firstLine="567"/>
        <w:jc w:val="both"/>
        <w:rPr>
          <w:strike/>
          <w:spacing w:val="-4"/>
          <w:szCs w:val="24"/>
        </w:rPr>
      </w:pPr>
      <w:r>
        <w:t>1</w:t>
      </w:r>
      <w:r>
        <w:rPr>
          <w:i/>
        </w:rPr>
        <w:t>.</w:t>
      </w:r>
      <w:r>
        <w:t xml:space="preserve"> The Rules for the Licensing of Insurance and Reinsurance Activities and Authorisation of Branch Operation (hereinafter, the Rules) lay down the procedure for the issuance of a licence for insurance and reinsurance activities (hereinafter, the licence) or an authorisation for the operation of a branch of a third country insurance or reinsurance undertaking (hereinafter, the branch) (hereinafter, the authorisation for branch operation), the submission of documents, information on issuance or refusal to issue, the replacement of the licence and the authorisation for branch operation, a change in information after the licence or the authorisation for branch operation has been issued, the suspension and withdrawal of the licence or the authorisation for branch operation, as well as the form of application for the issuance (replacement) of a licence and the form of application for the</w:t>
      </w:r>
      <w:r>
        <w:rPr>
          <w:color w:val="000000"/>
        </w:rPr>
        <w:t xml:space="preserve"> issuance (replacement) of an authorisation for branch</w:t>
      </w:r>
      <w:r>
        <w:t xml:space="preserve"> operation. </w:t>
      </w:r>
    </w:p>
    <w:p w14:paraId="6B64A593" w14:textId="77777777" w:rsidR="00110BA2" w:rsidRPr="00503EF0" w:rsidRDefault="00110BA2" w:rsidP="00110BA2">
      <w:pPr>
        <w:widowControl w:val="0"/>
        <w:ind w:firstLine="567"/>
        <w:jc w:val="both"/>
        <w:rPr>
          <w:szCs w:val="24"/>
        </w:rPr>
      </w:pPr>
      <w:r>
        <w:t>2</w:t>
      </w:r>
      <w:r>
        <w:rPr>
          <w:i/>
        </w:rPr>
        <w:t>.</w:t>
      </w:r>
      <w:r>
        <w:t xml:space="preserve"> The terms used in the Rules shall be understood as they are defined in the Republic of Lithuania Law on Insurance, the Republic of Lithuania Law on Markets in Financial Instruments, and the Republic of Lithuania Law on the Accumulation of Pensions.</w:t>
      </w:r>
    </w:p>
    <w:p w14:paraId="0F30E188" w14:textId="77777777" w:rsidR="00110BA2" w:rsidRPr="00503EF0" w:rsidRDefault="00110BA2" w:rsidP="00110BA2">
      <w:pPr>
        <w:widowControl w:val="0"/>
        <w:tabs>
          <w:tab w:val="left" w:pos="810"/>
        </w:tabs>
        <w:ind w:firstLine="567"/>
        <w:jc w:val="both"/>
        <w:rPr>
          <w:szCs w:val="24"/>
        </w:rPr>
      </w:pPr>
      <w:r>
        <w:t>3</w:t>
      </w:r>
      <w:r>
        <w:rPr>
          <w:i/>
        </w:rPr>
        <w:t>.</w:t>
      </w:r>
      <w:r>
        <w:t xml:space="preserve"> The Rules have been drawn up in accordance with the Republic of Lithuania Law on Insurance and Commission Delegated Regulation (EU) 2015/35 of 10 October 2014 supplementing Directive 2009/138/EC of the European Parliament and of the Council on the </w:t>
      </w:r>
      <w:proofErr w:type="gramStart"/>
      <w:r>
        <w:t>taking-up</w:t>
      </w:r>
      <w:proofErr w:type="gramEnd"/>
      <w:r>
        <w:t xml:space="preserve"> and pursuit of the business of Insurance and Reinsurance (Solvency II), and shall apply jointly.</w:t>
      </w:r>
    </w:p>
    <w:p w14:paraId="6148CBE3" w14:textId="77777777" w:rsidR="00110BA2" w:rsidRPr="00503EF0" w:rsidRDefault="00110BA2" w:rsidP="00110BA2">
      <w:pPr>
        <w:widowControl w:val="0"/>
        <w:ind w:firstLine="567"/>
        <w:jc w:val="both"/>
        <w:rPr>
          <w:szCs w:val="24"/>
        </w:rPr>
      </w:pPr>
      <w:r>
        <w:t>4</w:t>
      </w:r>
      <w:r>
        <w:rPr>
          <w:i/>
        </w:rPr>
        <w:t>.</w:t>
      </w:r>
      <w:r>
        <w:t xml:space="preserve"> Documents submitted and actions carried out in accordance with the Rules shall be subject to the requirements of the General Regulations on the Submission and Examination of Applications for Authorisation of Financial Market Participants Supervised by the Bank of Lithuania and on the Granting of Authorisation approved by Resolution No 58 of the Board of the Bank of Lithuania of 6 May 2004 on the approval of the general regulations on the submission and examination of applications for the authorisation of financial market participants supervised by the Bank of Lithuania and on the granting of authorisation (hereinafter, the Resolution).</w:t>
      </w:r>
    </w:p>
    <w:p w14:paraId="40C2A71F" w14:textId="77777777" w:rsidR="00110BA2" w:rsidRPr="00503EF0" w:rsidRDefault="00110BA2" w:rsidP="00110BA2">
      <w:pPr>
        <w:widowControl w:val="0"/>
        <w:ind w:firstLine="567"/>
        <w:jc w:val="both"/>
        <w:rPr>
          <w:szCs w:val="24"/>
        </w:rPr>
      </w:pPr>
      <w:r>
        <w:t>5</w:t>
      </w:r>
      <w:r>
        <w:rPr>
          <w:i/>
        </w:rPr>
        <w:t>.</w:t>
      </w:r>
      <w:r>
        <w:t xml:space="preserve"> Lietuvos bankas shall, in accordance with the Republic of Lithuania Law on Insurance, the Rules, and other legal acts, issue, replace, suspend, lift the suspension of, and withdraw a licence or an authorisation for branch operation. </w:t>
      </w:r>
    </w:p>
    <w:p w14:paraId="06921A12" w14:textId="77777777" w:rsidR="00110BA2" w:rsidRPr="00503EF0" w:rsidRDefault="00110BA2" w:rsidP="00110BA2">
      <w:pPr>
        <w:rPr>
          <w:szCs w:val="24"/>
        </w:rPr>
      </w:pPr>
    </w:p>
    <w:p w14:paraId="2DFED4CB" w14:textId="77777777" w:rsidR="00110BA2" w:rsidRPr="00503EF0" w:rsidRDefault="00110BA2" w:rsidP="00110BA2">
      <w:pPr>
        <w:widowControl w:val="0"/>
        <w:jc w:val="center"/>
        <w:rPr>
          <w:b/>
          <w:bCs/>
          <w:caps/>
          <w:szCs w:val="24"/>
        </w:rPr>
      </w:pPr>
      <w:r>
        <w:rPr>
          <w:b/>
          <w:caps/>
        </w:rPr>
        <w:t>CHAPTER II</w:t>
      </w:r>
    </w:p>
    <w:p w14:paraId="243648B0" w14:textId="77777777" w:rsidR="00110BA2" w:rsidRPr="00503EF0" w:rsidRDefault="00110BA2" w:rsidP="00110BA2">
      <w:pPr>
        <w:widowControl w:val="0"/>
        <w:jc w:val="center"/>
        <w:rPr>
          <w:b/>
          <w:bCs/>
          <w:caps/>
          <w:szCs w:val="24"/>
        </w:rPr>
      </w:pPr>
      <w:r>
        <w:rPr>
          <w:rStyle w:val="cf01"/>
          <w:b/>
        </w:rPr>
        <w:t xml:space="preserve">APPLICATION FOR A </w:t>
      </w:r>
      <w:r>
        <w:rPr>
          <w:b/>
          <w:caps/>
        </w:rPr>
        <w:t xml:space="preserve">LICENCE OR AN AUTHORISATION FOR BRANCH OPERATION </w:t>
      </w:r>
    </w:p>
    <w:p w14:paraId="518F52B7" w14:textId="77777777" w:rsidR="00110BA2" w:rsidRPr="00503EF0" w:rsidRDefault="00110BA2" w:rsidP="00110BA2">
      <w:pPr>
        <w:rPr>
          <w:szCs w:val="24"/>
        </w:rPr>
      </w:pPr>
    </w:p>
    <w:p w14:paraId="02651AF7" w14:textId="77777777" w:rsidR="00110BA2" w:rsidRPr="00750D01" w:rsidRDefault="00110BA2" w:rsidP="00110BA2">
      <w:pPr>
        <w:widowControl w:val="0"/>
        <w:ind w:firstLine="567"/>
        <w:jc w:val="both"/>
        <w:rPr>
          <w:color w:val="000000"/>
          <w:szCs w:val="24"/>
        </w:rPr>
      </w:pPr>
      <w:r>
        <w:t>6</w:t>
      </w:r>
      <w:r>
        <w:rPr>
          <w:i/>
        </w:rPr>
        <w:t>.</w:t>
      </w:r>
      <w:r>
        <w:t xml:space="preserve"> </w:t>
      </w:r>
      <w:proofErr w:type="gramStart"/>
      <w:r>
        <w:t>In order to</w:t>
      </w:r>
      <w:proofErr w:type="gramEnd"/>
      <w:r>
        <w:t xml:space="preserve"> obtain a licence, the applicant shall submit to Lietuvos bankas the completed application specified in Annex 1 (for obtaining a licence) or Annex 2 (for obtaining an authorisation for branch operation) to the Rules, accompanied by the documents specified therein.</w:t>
      </w:r>
      <w:r>
        <w:rPr>
          <w:color w:val="000000"/>
        </w:rPr>
        <w:t xml:space="preserve"> </w:t>
      </w:r>
    </w:p>
    <w:p w14:paraId="7BC81918" w14:textId="77777777" w:rsidR="00110BA2" w:rsidRPr="00750D01" w:rsidRDefault="00110BA2" w:rsidP="00110BA2">
      <w:pPr>
        <w:widowControl w:val="0"/>
        <w:ind w:firstLine="567"/>
        <w:jc w:val="both"/>
        <w:rPr>
          <w:color w:val="000000"/>
          <w:szCs w:val="24"/>
        </w:rPr>
      </w:pPr>
      <w:r>
        <w:rPr>
          <w:color w:val="000000"/>
        </w:rPr>
        <w:t>7</w:t>
      </w:r>
      <w:r>
        <w:rPr>
          <w:i/>
          <w:color w:val="000000"/>
        </w:rPr>
        <w:t>.</w:t>
      </w:r>
      <w:r>
        <w:rPr>
          <w:color w:val="000000"/>
        </w:rPr>
        <w:t xml:space="preserve"> Documents accompanying the application shall meet the requirements for the content and form of such documents specified in the Rules and in the respective annexes.</w:t>
      </w:r>
    </w:p>
    <w:p w14:paraId="4677A3BC" w14:textId="77777777" w:rsidR="00110BA2" w:rsidRDefault="00110BA2" w:rsidP="00110BA2">
      <w:pPr>
        <w:widowControl w:val="0"/>
        <w:ind w:firstLine="567"/>
        <w:jc w:val="both"/>
        <w:rPr>
          <w:color w:val="000000"/>
          <w:szCs w:val="24"/>
        </w:rPr>
      </w:pPr>
      <w:r>
        <w:t>8</w:t>
      </w:r>
      <w:r>
        <w:rPr>
          <w:i/>
        </w:rPr>
        <w:t>.</w:t>
      </w:r>
      <w:r>
        <w:t xml:space="preserve"> </w:t>
      </w:r>
      <w:r>
        <w:rPr>
          <w:color w:val="000000"/>
        </w:rPr>
        <w:t xml:space="preserve">Where during the examination of the application the information specified in the application and other submitted documents changes, the applicant must notify Lietuvos bankas of such changes </w:t>
      </w:r>
      <w:r>
        <w:rPr>
          <w:color w:val="000000"/>
        </w:rPr>
        <w:lastRenderedPageBreak/>
        <w:t>no later than within 5 working days from the date of their change.</w:t>
      </w:r>
    </w:p>
    <w:p w14:paraId="76D130FF" w14:textId="77777777" w:rsidR="00110BA2" w:rsidRPr="003205AF" w:rsidRDefault="00110BA2" w:rsidP="00110BA2">
      <w:pPr>
        <w:widowControl w:val="0"/>
        <w:ind w:firstLine="567"/>
        <w:jc w:val="both"/>
        <w:rPr>
          <w:szCs w:val="24"/>
        </w:rPr>
      </w:pPr>
    </w:p>
    <w:p w14:paraId="52518E56" w14:textId="77777777" w:rsidR="00110BA2" w:rsidRPr="00503EF0" w:rsidRDefault="00110BA2" w:rsidP="00110BA2">
      <w:pPr>
        <w:widowControl w:val="0"/>
        <w:jc w:val="center"/>
        <w:rPr>
          <w:b/>
          <w:bCs/>
          <w:caps/>
          <w:szCs w:val="24"/>
        </w:rPr>
      </w:pPr>
      <w:r>
        <w:rPr>
          <w:b/>
          <w:caps/>
        </w:rPr>
        <w:t>CHAPTER III</w:t>
      </w:r>
    </w:p>
    <w:p w14:paraId="1DCE6212" w14:textId="77777777" w:rsidR="00110BA2" w:rsidRPr="00503EF0" w:rsidRDefault="00110BA2" w:rsidP="00110BA2">
      <w:pPr>
        <w:widowControl w:val="0"/>
        <w:jc w:val="center"/>
        <w:rPr>
          <w:b/>
          <w:bCs/>
          <w:caps/>
          <w:szCs w:val="24"/>
        </w:rPr>
      </w:pPr>
      <w:r>
        <w:rPr>
          <w:b/>
          <w:caps/>
        </w:rPr>
        <w:t>ISSUANCE OF A LICENCE OR AN AUTHORISATION FOR BRANCH OPERATION</w:t>
      </w:r>
    </w:p>
    <w:p w14:paraId="11950470" w14:textId="77777777" w:rsidR="00110BA2" w:rsidRPr="00503EF0" w:rsidRDefault="00110BA2" w:rsidP="00110BA2">
      <w:pPr>
        <w:rPr>
          <w:szCs w:val="24"/>
        </w:rPr>
      </w:pPr>
    </w:p>
    <w:p w14:paraId="1CD8037F" w14:textId="77777777" w:rsidR="00110BA2" w:rsidRPr="00503EF0" w:rsidRDefault="00110BA2" w:rsidP="00110BA2">
      <w:pPr>
        <w:widowControl w:val="0"/>
        <w:ind w:firstLine="567"/>
        <w:jc w:val="both"/>
        <w:rPr>
          <w:szCs w:val="24"/>
        </w:rPr>
      </w:pPr>
      <w:r>
        <w:t>9</w:t>
      </w:r>
      <w:r>
        <w:rPr>
          <w:i/>
        </w:rPr>
        <w:t>.</w:t>
      </w:r>
      <w:r>
        <w:t xml:space="preserve"> Having examined the application, Lietuvos bankas shall take a decision on the issuance of a licence or an authorisation for branch operation within the time limits established in the Republic of Lithuania Law on Insurance. The grounds for refusal to issue a licence are established in Article 16(2) of the Republic of Lithuania Law on Insurance, and the grounds for refusal to issue an authorisation for branch operation are established in Article 80(2) of the Republic of Lithuania Law on Insurance.</w:t>
      </w:r>
    </w:p>
    <w:p w14:paraId="260AEB91" w14:textId="77777777" w:rsidR="00110BA2" w:rsidRPr="00503EF0" w:rsidRDefault="00110BA2" w:rsidP="00110BA2">
      <w:pPr>
        <w:ind w:firstLine="567"/>
        <w:jc w:val="both"/>
        <w:rPr>
          <w:szCs w:val="24"/>
        </w:rPr>
      </w:pPr>
      <w:r>
        <w:t>10</w:t>
      </w:r>
      <w:r>
        <w:rPr>
          <w:i/>
        </w:rPr>
        <w:t>.</w:t>
      </w:r>
      <w:r>
        <w:t xml:space="preserve"> Lietuvos bankas shall notify the applicant of the decision taken with regard to the issuance or refusal to issue a licence or an authorisation for branch operation no later than within 5 working days from the date of </w:t>
      </w:r>
      <w:proofErr w:type="gramStart"/>
      <w:r>
        <w:t>decision, and</w:t>
      </w:r>
      <w:proofErr w:type="gramEnd"/>
      <w:r>
        <w:t xml:space="preserve"> shall publish this information on the website of Lietuvos bankas. </w:t>
      </w:r>
    </w:p>
    <w:p w14:paraId="0BFBD7A5" w14:textId="77777777" w:rsidR="00110BA2" w:rsidRPr="00503EF0" w:rsidRDefault="00110BA2" w:rsidP="00110BA2">
      <w:pPr>
        <w:rPr>
          <w:szCs w:val="24"/>
        </w:rPr>
      </w:pPr>
    </w:p>
    <w:p w14:paraId="578C90BC" w14:textId="77777777" w:rsidR="00110BA2" w:rsidRPr="00503EF0" w:rsidRDefault="00110BA2" w:rsidP="00110BA2">
      <w:pPr>
        <w:widowControl w:val="0"/>
        <w:jc w:val="center"/>
        <w:rPr>
          <w:b/>
          <w:bCs/>
          <w:caps/>
          <w:szCs w:val="24"/>
        </w:rPr>
      </w:pPr>
      <w:r>
        <w:rPr>
          <w:b/>
          <w:caps/>
        </w:rPr>
        <w:t>CHAPTER IV</w:t>
      </w:r>
    </w:p>
    <w:p w14:paraId="46995430" w14:textId="77777777" w:rsidR="00110BA2" w:rsidRPr="00503EF0" w:rsidRDefault="00110BA2" w:rsidP="00110BA2">
      <w:pPr>
        <w:widowControl w:val="0"/>
        <w:jc w:val="center"/>
        <w:rPr>
          <w:b/>
          <w:bCs/>
          <w:caps/>
          <w:szCs w:val="24"/>
        </w:rPr>
      </w:pPr>
      <w:r>
        <w:rPr>
          <w:b/>
          <w:caps/>
        </w:rPr>
        <w:t xml:space="preserve">REPLACEMENT OF A LICENCE OR AN AUTHORISATION FOR BRANCH OPERATION </w:t>
      </w:r>
    </w:p>
    <w:p w14:paraId="033F91C1" w14:textId="77777777" w:rsidR="00110BA2" w:rsidRPr="00503EF0" w:rsidRDefault="00110BA2" w:rsidP="00110BA2">
      <w:pPr>
        <w:rPr>
          <w:szCs w:val="24"/>
        </w:rPr>
      </w:pPr>
    </w:p>
    <w:p w14:paraId="38C74433" w14:textId="77777777" w:rsidR="00110BA2" w:rsidRPr="00E245D1" w:rsidRDefault="00110BA2" w:rsidP="00110BA2">
      <w:pPr>
        <w:widowControl w:val="0"/>
        <w:ind w:firstLine="567"/>
        <w:jc w:val="both"/>
        <w:rPr>
          <w:szCs w:val="24"/>
        </w:rPr>
      </w:pPr>
      <w:r>
        <w:t>11</w:t>
      </w:r>
      <w:r>
        <w:rPr>
          <w:i/>
        </w:rPr>
        <w:t>.</w:t>
      </w:r>
      <w:r>
        <w:t xml:space="preserve"> In cases provided for by the Republic of Lithuania Law on Insurance, an insurance or reinsurance undertaking or branch that intends to provide services not specified in the issued licence or authorisation for branch operation must apply to Lietuvos bankas for the replacement of an existing licence or authorisation for branch operation and submit Annex 1 or Annex 2 to the Rules accordingly. The application shall also be accompanied by other documents and information, specified in the Rules and the respective annex thereto, which change due to additional services to be provided. </w:t>
      </w:r>
    </w:p>
    <w:p w14:paraId="4F901D03" w14:textId="77777777" w:rsidR="00110BA2" w:rsidRDefault="00110BA2" w:rsidP="00110BA2">
      <w:pPr>
        <w:ind w:firstLine="567"/>
        <w:jc w:val="both"/>
        <w:rPr>
          <w:color w:val="000000"/>
          <w:szCs w:val="24"/>
        </w:rPr>
      </w:pPr>
      <w:r>
        <w:rPr>
          <w:color w:val="000000"/>
        </w:rPr>
        <w:t>12</w:t>
      </w:r>
      <w:r>
        <w:rPr>
          <w:i/>
          <w:color w:val="000000"/>
        </w:rPr>
        <w:t>.</w:t>
      </w:r>
      <w:r>
        <w:rPr>
          <w:color w:val="000000"/>
        </w:rPr>
        <w:t xml:space="preserve"> The application for the replacement of a licence or an authorisation for branch operation shall be submitted and examined in accordance with the procedure established in Chapters II and III of the Rules.</w:t>
      </w:r>
    </w:p>
    <w:p w14:paraId="6C6C1422" w14:textId="44DFED14" w:rsidR="00110BA2" w:rsidRPr="00503EF0" w:rsidRDefault="00110BA2" w:rsidP="00434AA8">
      <w:pPr>
        <w:ind w:firstLine="567"/>
        <w:jc w:val="both"/>
        <w:rPr>
          <w:szCs w:val="24"/>
        </w:rPr>
      </w:pPr>
      <w:r>
        <w:rPr>
          <w:color w:val="000000"/>
        </w:rPr>
        <w:t>13</w:t>
      </w:r>
      <w:r>
        <w:rPr>
          <w:i/>
          <w:color w:val="000000"/>
        </w:rPr>
        <w:t>.</w:t>
      </w:r>
      <w:r>
        <w:rPr>
          <w:color w:val="000000"/>
        </w:rPr>
        <w:t xml:space="preserve"> Where information about the holder of the licence or the authorisation for branch operation (the name of the undertaking, the legal form or code of the legal entity) changes and the undertaking requests to modify the information and submits documents supporting these changes, the relevant information in the issued licence or authorisation for branch operation shall be replaced within 15 calendar days.</w:t>
      </w:r>
    </w:p>
    <w:p w14:paraId="094D5A16" w14:textId="77777777" w:rsidR="00110BA2" w:rsidRPr="00503EF0" w:rsidRDefault="00110BA2" w:rsidP="00110BA2">
      <w:pPr>
        <w:widowControl w:val="0"/>
        <w:jc w:val="center"/>
        <w:rPr>
          <w:b/>
          <w:bCs/>
          <w:caps/>
          <w:szCs w:val="24"/>
        </w:rPr>
      </w:pPr>
      <w:r>
        <w:rPr>
          <w:b/>
          <w:caps/>
        </w:rPr>
        <w:t>CHAPTER V</w:t>
      </w:r>
    </w:p>
    <w:p w14:paraId="7785A9AC" w14:textId="77777777" w:rsidR="00110BA2" w:rsidRPr="00BE6301" w:rsidRDefault="00110BA2" w:rsidP="00110BA2">
      <w:pPr>
        <w:tabs>
          <w:tab w:val="left" w:pos="851"/>
          <w:tab w:val="left" w:pos="993"/>
        </w:tabs>
        <w:jc w:val="center"/>
        <w:rPr>
          <w:color w:val="000000"/>
          <w:szCs w:val="24"/>
        </w:rPr>
      </w:pPr>
      <w:r>
        <w:rPr>
          <w:b/>
          <w:color w:val="000000"/>
        </w:rPr>
        <w:t>NOTIFICATION OF CHANGES IN INFORMATION AND DOCUMENTS</w:t>
      </w:r>
    </w:p>
    <w:p w14:paraId="5DCB27B7" w14:textId="77777777" w:rsidR="00110BA2" w:rsidRPr="00354BE3" w:rsidRDefault="00110BA2" w:rsidP="00110BA2">
      <w:pPr>
        <w:widowControl w:val="0"/>
        <w:jc w:val="center"/>
        <w:rPr>
          <w:b/>
          <w:bCs/>
          <w:caps/>
          <w:szCs w:val="24"/>
        </w:rPr>
      </w:pPr>
    </w:p>
    <w:p w14:paraId="55BF779D" w14:textId="77777777" w:rsidR="00110BA2" w:rsidRPr="00354BE3" w:rsidRDefault="00110BA2" w:rsidP="00110BA2">
      <w:pPr>
        <w:ind w:firstLine="567"/>
        <w:jc w:val="both"/>
        <w:rPr>
          <w:szCs w:val="24"/>
        </w:rPr>
      </w:pPr>
      <w:r>
        <w:t>14</w:t>
      </w:r>
      <w:r>
        <w:rPr>
          <w:i/>
        </w:rPr>
        <w:t>.</w:t>
      </w:r>
      <w:r>
        <w:t xml:space="preserve"> Unless otherwise provided for in other legal acts, </w:t>
      </w:r>
      <w:bookmarkStart w:id="0" w:name="_Hlk172817010"/>
      <w:r>
        <w:t xml:space="preserve">an insurance or reinsurance undertaking </w:t>
      </w:r>
      <w:bookmarkEnd w:id="0"/>
      <w:r>
        <w:t>or a branch must notify Lietuvos bankas in writing of the change in the following information and/or documents:</w:t>
      </w:r>
    </w:p>
    <w:p w14:paraId="2D5C9D99" w14:textId="77777777" w:rsidR="00110BA2" w:rsidRPr="00354BE3" w:rsidRDefault="00110BA2" w:rsidP="00110BA2">
      <w:pPr>
        <w:ind w:firstLine="567"/>
        <w:jc w:val="both"/>
        <w:rPr>
          <w:szCs w:val="24"/>
        </w:rPr>
      </w:pPr>
      <w:r>
        <w:t>14.1</w:t>
      </w:r>
      <w:r>
        <w:rPr>
          <w:i/>
        </w:rPr>
        <w:t>.</w:t>
      </w:r>
      <w:r>
        <w:t xml:space="preserve"> name, legal form, and registered office </w:t>
      </w:r>
      <w:proofErr w:type="gramStart"/>
      <w:r>
        <w:t>address;</w:t>
      </w:r>
      <w:proofErr w:type="gramEnd"/>
    </w:p>
    <w:p w14:paraId="5516CF12" w14:textId="77777777" w:rsidR="00110BA2" w:rsidRPr="00354BE3" w:rsidRDefault="00110BA2" w:rsidP="00110BA2">
      <w:pPr>
        <w:ind w:firstLine="567"/>
        <w:jc w:val="both"/>
        <w:rPr>
          <w:szCs w:val="24"/>
        </w:rPr>
      </w:pPr>
      <w:r>
        <w:t xml:space="preserve">14.2. trade name, if different from the name registered in the Register of Legal </w:t>
      </w:r>
      <w:proofErr w:type="gramStart"/>
      <w:r>
        <w:t>Entities;</w:t>
      </w:r>
      <w:proofErr w:type="gramEnd"/>
    </w:p>
    <w:p w14:paraId="6712D33B" w14:textId="77777777" w:rsidR="00110BA2" w:rsidRPr="00354BE3" w:rsidRDefault="00110BA2" w:rsidP="00110BA2">
      <w:pPr>
        <w:ind w:firstLine="567"/>
        <w:jc w:val="both"/>
        <w:rPr>
          <w:szCs w:val="24"/>
        </w:rPr>
      </w:pPr>
      <w:r>
        <w:t xml:space="preserve">14.3. actual place of business, if different from the registered office address registered in the Register of Legal </w:t>
      </w:r>
      <w:proofErr w:type="gramStart"/>
      <w:r>
        <w:t>Entities;</w:t>
      </w:r>
      <w:proofErr w:type="gramEnd"/>
    </w:p>
    <w:p w14:paraId="583E7BA3" w14:textId="77777777" w:rsidR="00110BA2" w:rsidRPr="00354BE3" w:rsidRDefault="00110BA2" w:rsidP="00110BA2">
      <w:pPr>
        <w:ind w:firstLine="567"/>
        <w:jc w:val="both"/>
        <w:rPr>
          <w:szCs w:val="24"/>
        </w:rPr>
      </w:pPr>
      <w:r>
        <w:t>14.4. website address, contact details (phone number, email</w:t>
      </w:r>
      <w:proofErr w:type="gramStart"/>
      <w:r>
        <w:t>);</w:t>
      </w:r>
      <w:proofErr w:type="gramEnd"/>
    </w:p>
    <w:p w14:paraId="701A0A0F" w14:textId="77777777" w:rsidR="00110BA2" w:rsidRPr="00354BE3" w:rsidRDefault="00110BA2" w:rsidP="00110BA2">
      <w:pPr>
        <w:ind w:firstLine="567"/>
        <w:jc w:val="both"/>
        <w:rPr>
          <w:szCs w:val="24"/>
        </w:rPr>
      </w:pPr>
      <w:r>
        <w:t xml:space="preserve">14.5. information about the amendments to the Articles of Association, specifying the amendments </w:t>
      </w:r>
      <w:proofErr w:type="gramStart"/>
      <w:r>
        <w:t>introduced;</w:t>
      </w:r>
      <w:proofErr w:type="gramEnd"/>
    </w:p>
    <w:p w14:paraId="3200C63B" w14:textId="77777777" w:rsidR="00110BA2" w:rsidRPr="00354BE3" w:rsidRDefault="00110BA2" w:rsidP="00110BA2">
      <w:pPr>
        <w:ind w:firstLine="567"/>
        <w:jc w:val="both"/>
        <w:rPr>
          <w:szCs w:val="24"/>
        </w:rPr>
      </w:pPr>
      <w:r>
        <w:t>14.6. information about the contact person of an insurance or reinsurance undertaking or a branch to be contacted by the employees of Lietuvos bankas after the issuance of a licence or an authorisation for branch operation (for supervisory purposes).</w:t>
      </w:r>
    </w:p>
    <w:p w14:paraId="62C184BF" w14:textId="77777777" w:rsidR="00110BA2" w:rsidRDefault="00110BA2" w:rsidP="00110BA2">
      <w:pPr>
        <w:ind w:firstLine="630"/>
        <w:jc w:val="both"/>
        <w:rPr>
          <w:szCs w:val="24"/>
        </w:rPr>
      </w:pPr>
      <w:r>
        <w:t>15</w:t>
      </w:r>
      <w:r>
        <w:rPr>
          <w:i/>
        </w:rPr>
        <w:t>.</w:t>
      </w:r>
      <w:r>
        <w:t xml:space="preserve"> Lietuvos bankas must be notified of changes in the information and/or documents specified in paragraph 14 of the Rules immediately, but no later than within 15 calendar days of the date of their change, unless other legal acts regulating the applicant’s activities establish different time limits for the notification of changes in information.</w:t>
      </w:r>
    </w:p>
    <w:p w14:paraId="350E7FE2" w14:textId="77777777" w:rsidR="00110BA2" w:rsidRDefault="00110BA2" w:rsidP="00110BA2">
      <w:pPr>
        <w:ind w:firstLine="630"/>
        <w:jc w:val="center"/>
        <w:rPr>
          <w:szCs w:val="24"/>
        </w:rPr>
      </w:pPr>
      <w:r>
        <w:t>–––––––––––––</w:t>
      </w:r>
    </w:p>
    <w:p w14:paraId="0D3CBA0B" w14:textId="084CDB8B" w:rsidR="00110BA2" w:rsidRDefault="00110BA2">
      <w:pPr>
        <w:rPr>
          <w:color w:val="000000"/>
        </w:rPr>
      </w:pPr>
    </w:p>
    <w:p w14:paraId="04AA9CB8" w14:textId="020176F1" w:rsidR="00A057BC" w:rsidRPr="00503EF0" w:rsidRDefault="00A057BC" w:rsidP="009611E4">
      <w:pPr>
        <w:tabs>
          <w:tab w:val="left" w:pos="5670"/>
        </w:tabs>
        <w:ind w:firstLine="5387"/>
        <w:rPr>
          <w:color w:val="000000"/>
          <w:szCs w:val="24"/>
        </w:rPr>
      </w:pPr>
      <w:r>
        <w:rPr>
          <w:color w:val="000000"/>
        </w:rPr>
        <w:t>Annex 1</w:t>
      </w:r>
    </w:p>
    <w:p w14:paraId="44D83CED" w14:textId="7B71DEC6" w:rsidR="009611E4" w:rsidRDefault="00CD7709" w:rsidP="009611E4">
      <w:pPr>
        <w:tabs>
          <w:tab w:val="left" w:pos="5670"/>
        </w:tabs>
        <w:ind w:firstLine="5387"/>
        <w:rPr>
          <w:color w:val="000000"/>
        </w:rPr>
      </w:pPr>
      <w:r>
        <w:rPr>
          <w:color w:val="000000"/>
        </w:rPr>
        <w:t xml:space="preserve">to </w:t>
      </w:r>
      <w:r w:rsidR="00A057BC">
        <w:rPr>
          <w:color w:val="000000"/>
        </w:rPr>
        <w:t>the Rules for the Licensing of Insurance</w:t>
      </w:r>
    </w:p>
    <w:p w14:paraId="204AF2EC" w14:textId="36A62358" w:rsidR="00A057BC" w:rsidRPr="00503EF0" w:rsidRDefault="00A057BC" w:rsidP="009611E4">
      <w:pPr>
        <w:tabs>
          <w:tab w:val="left" w:pos="5670"/>
        </w:tabs>
        <w:ind w:firstLine="5387"/>
        <w:rPr>
          <w:color w:val="000000"/>
          <w:szCs w:val="24"/>
        </w:rPr>
      </w:pPr>
      <w:r>
        <w:rPr>
          <w:color w:val="000000"/>
        </w:rPr>
        <w:t>and Reinsurance Activities and</w:t>
      </w:r>
    </w:p>
    <w:p w14:paraId="7656046C" w14:textId="517B0C6D" w:rsidR="00A057BC" w:rsidRPr="00503EF0" w:rsidRDefault="00A057BC" w:rsidP="009611E4">
      <w:pPr>
        <w:tabs>
          <w:tab w:val="left" w:pos="5670"/>
        </w:tabs>
        <w:ind w:firstLine="5387"/>
        <w:rPr>
          <w:color w:val="000000"/>
          <w:szCs w:val="24"/>
        </w:rPr>
      </w:pPr>
      <w:r>
        <w:rPr>
          <w:color w:val="000000"/>
        </w:rPr>
        <w:t xml:space="preserve">Authorisation </w:t>
      </w:r>
      <w:r w:rsidR="004473E7">
        <w:rPr>
          <w:color w:val="000000"/>
        </w:rPr>
        <w:t>of</w:t>
      </w:r>
      <w:r>
        <w:rPr>
          <w:color w:val="000000"/>
        </w:rPr>
        <w:t xml:space="preserve"> Branch Operation</w:t>
      </w:r>
    </w:p>
    <w:p w14:paraId="43899FD3" w14:textId="77777777" w:rsidR="00B77B70" w:rsidRDefault="00B77B70">
      <w:pPr>
        <w:rPr>
          <w:rFonts w:ascii="Verdana" w:hAnsi="Verdana"/>
          <w:kern w:val="2"/>
          <w:sz w:val="20"/>
          <w:highlight w:val="yellow"/>
        </w:rPr>
      </w:pPr>
    </w:p>
    <w:p w14:paraId="77F93F38" w14:textId="77777777" w:rsidR="00B77B70" w:rsidRDefault="00B77B70">
      <w:pPr>
        <w:rPr>
          <w:rFonts w:ascii="Verdana" w:hAnsi="Verdana"/>
          <w:kern w:val="2"/>
          <w:sz w:val="20"/>
          <w:highlight w:val="yellow"/>
        </w:rPr>
      </w:pPr>
    </w:p>
    <w:p w14:paraId="3B59A73C" w14:textId="4F4FFEC4" w:rsidR="00B77B70" w:rsidRPr="0025085C" w:rsidRDefault="00335940" w:rsidP="0025085C">
      <w:pPr>
        <w:jc w:val="center"/>
        <w:rPr>
          <w:b/>
          <w:bCs/>
          <w:color w:val="FF0000"/>
          <w:kern w:val="2"/>
          <w:szCs w:val="24"/>
        </w:rPr>
      </w:pPr>
      <w:r>
        <w:rPr>
          <w:b/>
        </w:rPr>
        <w:t>APPLICATION FOR THE ISSUANCE</w:t>
      </w:r>
      <w:r>
        <w:rPr>
          <w:b/>
          <w:color w:val="000000"/>
        </w:rPr>
        <w:t xml:space="preserve"> </w:t>
      </w:r>
      <w:r>
        <w:rPr>
          <w:b/>
        </w:rPr>
        <w:t>(REPLACEMENT) OF A LICENCE FOR INSURANCE AND REINSURANCE ACTIVITIES</w:t>
      </w:r>
    </w:p>
    <w:p w14:paraId="5917098F" w14:textId="77777777" w:rsidR="0025085C" w:rsidRPr="0025085C" w:rsidRDefault="0025085C" w:rsidP="0025085C">
      <w:pPr>
        <w:jc w:val="center"/>
        <w:rPr>
          <w:b/>
          <w:bCs/>
          <w:color w:val="000000"/>
          <w:kern w:val="2"/>
          <w:szCs w:val="24"/>
        </w:rPr>
      </w:pPr>
    </w:p>
    <w:p w14:paraId="7E78B29D" w14:textId="798EF9D4" w:rsidR="00B77B70" w:rsidRPr="0025085C" w:rsidRDefault="00B10014">
      <w:pPr>
        <w:ind w:left="-426"/>
        <w:jc w:val="both"/>
        <w:rPr>
          <w:b/>
          <w:bCs/>
          <w:color w:val="000000"/>
          <w:kern w:val="2"/>
          <w:szCs w:val="24"/>
        </w:rPr>
      </w:pPr>
      <w:r>
        <w:rPr>
          <w:color w:val="000000"/>
        </w:rPr>
        <w:t>The i</w:t>
      </w:r>
      <w:r w:rsidR="00335940">
        <w:rPr>
          <w:color w:val="000000"/>
        </w:rPr>
        <w:t xml:space="preserve">nformation </w:t>
      </w:r>
      <w:r>
        <w:rPr>
          <w:color w:val="000000"/>
        </w:rPr>
        <w:t xml:space="preserve">provided </w:t>
      </w:r>
      <w:r w:rsidR="00335940">
        <w:rPr>
          <w:color w:val="000000"/>
        </w:rPr>
        <w:t xml:space="preserve">by you in this Annex, including your personal data, is necessary and will be used for the performance of </w:t>
      </w:r>
      <w:r>
        <w:rPr>
          <w:color w:val="000000"/>
        </w:rPr>
        <w:t xml:space="preserve">the </w:t>
      </w:r>
      <w:r w:rsidR="00335940">
        <w:rPr>
          <w:color w:val="000000"/>
        </w:rPr>
        <w:t>functions of the supervisory authority</w:t>
      </w:r>
      <w:r>
        <w:rPr>
          <w:color w:val="000000"/>
        </w:rPr>
        <w:t>. I</w:t>
      </w:r>
      <w:r w:rsidR="00335940">
        <w:rPr>
          <w:color w:val="000000"/>
        </w:rPr>
        <w:t xml:space="preserve">n performing such functions, </w:t>
      </w:r>
      <w:r>
        <w:rPr>
          <w:color w:val="000000"/>
        </w:rPr>
        <w:t xml:space="preserve">it </w:t>
      </w:r>
      <w:r w:rsidR="00335940">
        <w:rPr>
          <w:color w:val="000000"/>
        </w:rPr>
        <w:t xml:space="preserve">may be disclosed to third parties. </w:t>
      </w:r>
      <w:r w:rsidR="00335940">
        <w:t xml:space="preserve">Information on the processing of personal data </w:t>
      </w:r>
      <w:r>
        <w:t xml:space="preserve">at </w:t>
      </w:r>
      <w:r w:rsidR="00335940">
        <w:t>Lietuvos bankas is published on the website of Lietuvos bankas (https://www.lb.lt/en/personal-data-protection).</w:t>
      </w:r>
    </w:p>
    <w:p w14:paraId="50699B53" w14:textId="77777777" w:rsidR="00B77B70" w:rsidRPr="0025085C" w:rsidRDefault="00B77B70">
      <w:pPr>
        <w:rPr>
          <w:b/>
          <w:bCs/>
          <w:color w:val="000000"/>
          <w:kern w:val="2"/>
          <w:szCs w:val="24"/>
        </w:rPr>
      </w:pPr>
    </w:p>
    <w:p w14:paraId="32D8758E" w14:textId="30DDFAC0" w:rsidR="00B77B70" w:rsidRPr="0025085C" w:rsidRDefault="00335940">
      <w:pPr>
        <w:ind w:hanging="426"/>
        <w:jc w:val="both"/>
        <w:rPr>
          <w:b/>
          <w:bCs/>
          <w:i/>
          <w:iCs/>
          <w:kern w:val="2"/>
          <w:szCs w:val="24"/>
        </w:rPr>
      </w:pPr>
      <w:r>
        <w:rPr>
          <w:b/>
        </w:rPr>
        <w:t>Instructions for completing the application</w:t>
      </w:r>
    </w:p>
    <w:p w14:paraId="3522A679" w14:textId="5B15DC05" w:rsidR="00B77B70" w:rsidRPr="0025085C" w:rsidRDefault="00335940">
      <w:pPr>
        <w:ind w:hanging="426"/>
        <w:jc w:val="both"/>
        <w:rPr>
          <w:i/>
          <w:iCs/>
          <w:color w:val="000000"/>
          <w:kern w:val="2"/>
          <w:szCs w:val="24"/>
          <w:shd w:val="clear" w:color="auto" w:fill="FFFFFF"/>
        </w:rPr>
      </w:pPr>
      <w:r>
        <w:rPr>
          <w:i/>
          <w:color w:val="000000"/>
        </w:rPr>
        <w:t>1.</w:t>
      </w:r>
      <w:r>
        <w:rPr>
          <w:i/>
          <w:color w:val="000000"/>
        </w:rPr>
        <w:tab/>
      </w:r>
      <w:r w:rsidR="00B10014">
        <w:rPr>
          <w:i/>
        </w:rPr>
        <w:t xml:space="preserve">For </w:t>
      </w:r>
      <w:r>
        <w:rPr>
          <w:i/>
        </w:rPr>
        <w:t xml:space="preserve">items with multiple answers, please mark the appropriate box with “X” and provide the requested information and documents. </w:t>
      </w:r>
      <w:r w:rsidR="00B10014">
        <w:rPr>
          <w:i/>
        </w:rPr>
        <w:t xml:space="preserve">For </w:t>
      </w:r>
      <w:r>
        <w:rPr>
          <w:i/>
        </w:rPr>
        <w:t>other items, please provide the requested information and documents by completing the empty fields.</w:t>
      </w:r>
    </w:p>
    <w:p w14:paraId="686857F2" w14:textId="775448FB" w:rsidR="00B2123F" w:rsidRDefault="00335940" w:rsidP="00B2123F">
      <w:pPr>
        <w:ind w:hanging="426"/>
        <w:jc w:val="both"/>
        <w:rPr>
          <w:i/>
          <w:iCs/>
          <w:kern w:val="2"/>
          <w:szCs w:val="24"/>
        </w:rPr>
      </w:pPr>
      <w:r>
        <w:rPr>
          <w:i/>
          <w:color w:val="000000"/>
        </w:rPr>
        <w:t>2.</w:t>
      </w:r>
      <w:r>
        <w:rPr>
          <w:i/>
          <w:color w:val="000000"/>
        </w:rPr>
        <w:tab/>
      </w:r>
      <w:r>
        <w:rPr>
          <w:i/>
        </w:rPr>
        <w:t xml:space="preserve">If you do not answer all questions and fail to explain why you have not answered them or if you do not confirm the </w:t>
      </w:r>
      <w:r w:rsidR="00B10014">
        <w:rPr>
          <w:i/>
        </w:rPr>
        <w:t xml:space="preserve">information </w:t>
      </w:r>
      <w:r>
        <w:rPr>
          <w:i/>
        </w:rPr>
        <w:t xml:space="preserve">provided </w:t>
      </w:r>
      <w:r w:rsidR="00B10014">
        <w:rPr>
          <w:i/>
        </w:rPr>
        <w:t>with</w:t>
      </w:r>
      <w:r>
        <w:rPr>
          <w:i/>
        </w:rPr>
        <w:t xml:space="preserve"> your signature, the information provided will be considered incomplete. </w:t>
      </w:r>
    </w:p>
    <w:p w14:paraId="0C450EEA" w14:textId="0BE07CEA" w:rsidR="00E56FE3" w:rsidRPr="0025085C" w:rsidRDefault="00E56FE3">
      <w:pPr>
        <w:ind w:hanging="426"/>
        <w:jc w:val="both"/>
        <w:rPr>
          <w:i/>
          <w:iCs/>
          <w:color w:val="000000"/>
          <w:kern w:val="2"/>
          <w:szCs w:val="24"/>
          <w:shd w:val="clear" w:color="auto" w:fill="FFFFFF"/>
        </w:rPr>
      </w:pPr>
      <w:r>
        <w:rPr>
          <w:i/>
        </w:rPr>
        <w:t>3.</w:t>
      </w:r>
      <w:r w:rsidR="00B7454E">
        <w:rPr>
          <w:i/>
        </w:rPr>
        <w:tab/>
      </w:r>
      <w:r>
        <w:rPr>
          <w:i/>
        </w:rPr>
        <w:t>In case of licence replacement, please only complete sections I, II</w:t>
      </w:r>
      <w:r w:rsidR="00B10014">
        <w:rPr>
          <w:i/>
        </w:rPr>
        <w:t>,</w:t>
      </w:r>
      <w:r>
        <w:rPr>
          <w:i/>
        </w:rPr>
        <w:t xml:space="preserve"> and IV (as appropriate).</w:t>
      </w:r>
    </w:p>
    <w:p w14:paraId="4DB22022" w14:textId="77777777" w:rsidR="00B77B70" w:rsidRPr="0025085C" w:rsidRDefault="00B77B70">
      <w:pPr>
        <w:jc w:val="center"/>
        <w:rPr>
          <w:b/>
          <w:bCs/>
          <w:color w:val="000000"/>
          <w:kern w:val="2"/>
          <w:szCs w:val="24"/>
        </w:rPr>
      </w:pPr>
    </w:p>
    <w:tbl>
      <w:tblPr>
        <w:tblW w:w="10207" w:type="dxa"/>
        <w:tblInd w:w="-436" w:type="dxa"/>
        <w:tblCellMar>
          <w:left w:w="0" w:type="dxa"/>
          <w:right w:w="0" w:type="dxa"/>
        </w:tblCellMar>
        <w:tblLook w:val="04A0" w:firstRow="1" w:lastRow="0" w:firstColumn="1" w:lastColumn="0" w:noHBand="0" w:noVBand="1"/>
      </w:tblPr>
      <w:tblGrid>
        <w:gridCol w:w="544"/>
        <w:gridCol w:w="24"/>
        <w:gridCol w:w="567"/>
        <w:gridCol w:w="3822"/>
        <w:gridCol w:w="1565"/>
        <w:gridCol w:w="3685"/>
      </w:tblGrid>
      <w:tr w:rsidR="00B77B70" w:rsidRPr="0025085C" w14:paraId="7A0527F5" w14:textId="77777777">
        <w:trPr>
          <w:trHeight w:val="330"/>
        </w:trPr>
        <w:tc>
          <w:tcPr>
            <w:tcW w:w="10207" w:type="dxa"/>
            <w:gridSpan w:val="6"/>
            <w:tcBorders>
              <w:top w:val="single" w:sz="8" w:space="0" w:color="auto"/>
              <w:left w:val="single" w:sz="8" w:space="0" w:color="auto"/>
              <w:bottom w:val="single" w:sz="8" w:space="0" w:color="auto"/>
              <w:right w:val="single" w:sz="8" w:space="0" w:color="auto"/>
            </w:tcBorders>
            <w:shd w:val="clear" w:color="auto" w:fill="AEAAAA" w:themeFill="background2" w:themeFillShade="BF"/>
            <w:tcMar>
              <w:top w:w="0" w:type="dxa"/>
              <w:left w:w="108" w:type="dxa"/>
              <w:bottom w:w="0" w:type="dxa"/>
              <w:right w:w="108" w:type="dxa"/>
            </w:tcMar>
            <w:vAlign w:val="center"/>
            <w:hideMark/>
          </w:tcPr>
          <w:p w14:paraId="5D8CB4E9" w14:textId="4530274B" w:rsidR="00B77B70" w:rsidRPr="0025085C" w:rsidRDefault="00335940">
            <w:pPr>
              <w:tabs>
                <w:tab w:val="left" w:pos="3292"/>
              </w:tabs>
              <w:ind w:left="1080" w:hanging="720"/>
              <w:jc w:val="center"/>
              <w:rPr>
                <w:b/>
                <w:bCs/>
                <w:szCs w:val="24"/>
              </w:rPr>
            </w:pPr>
            <w:r>
              <w:rPr>
                <w:b/>
              </w:rPr>
              <w:t>I.</w:t>
            </w:r>
            <w:r>
              <w:rPr>
                <w:b/>
              </w:rPr>
              <w:tab/>
              <w:t>INFORMATION ABOUT AN INSURANCE OR REINSURANCE UNDERTAKING (APPLICANT)</w:t>
            </w:r>
          </w:p>
        </w:tc>
      </w:tr>
      <w:tr w:rsidR="00B77B70" w:rsidRPr="0025085C" w14:paraId="7F34C63D" w14:textId="77777777">
        <w:tc>
          <w:tcPr>
            <w:tcW w:w="544" w:type="dxa"/>
            <w:tcBorders>
              <w:top w:val="nil"/>
              <w:left w:val="single" w:sz="8" w:space="0" w:color="auto"/>
              <w:bottom w:val="single" w:sz="8" w:space="0" w:color="auto"/>
              <w:right w:val="single" w:sz="8" w:space="0" w:color="auto"/>
            </w:tcBorders>
            <w:shd w:val="clear" w:color="auto" w:fill="E7E6E6" w:themeFill="background2"/>
            <w:tcMar>
              <w:top w:w="0" w:type="dxa"/>
              <w:left w:w="108" w:type="dxa"/>
              <w:bottom w:w="0" w:type="dxa"/>
              <w:right w:w="108" w:type="dxa"/>
            </w:tcMar>
          </w:tcPr>
          <w:p w14:paraId="0CFE940F" w14:textId="43D749B8" w:rsidR="00B77B70" w:rsidRPr="0025085C" w:rsidRDefault="00335940">
            <w:pPr>
              <w:jc w:val="both"/>
              <w:rPr>
                <w:szCs w:val="24"/>
              </w:rPr>
            </w:pPr>
            <w:r>
              <w:t>1.</w:t>
            </w:r>
          </w:p>
        </w:tc>
        <w:tc>
          <w:tcPr>
            <w:tcW w:w="4413" w:type="dxa"/>
            <w:gridSpan w:val="3"/>
            <w:tcBorders>
              <w:top w:val="nil"/>
              <w:left w:val="single" w:sz="8" w:space="0" w:color="auto"/>
              <w:bottom w:val="single" w:sz="8" w:space="0" w:color="auto"/>
              <w:right w:val="single" w:sz="8" w:space="0" w:color="auto"/>
            </w:tcBorders>
            <w:shd w:val="clear" w:color="auto" w:fill="E7E6E6" w:themeFill="background2"/>
          </w:tcPr>
          <w:p w14:paraId="0F5BFD14" w14:textId="2D0F795F" w:rsidR="00B77B70" w:rsidRPr="0025085C" w:rsidRDefault="00335940">
            <w:pPr>
              <w:ind w:left="23"/>
              <w:jc w:val="both"/>
              <w:rPr>
                <w:szCs w:val="24"/>
              </w:rPr>
            </w:pPr>
            <w:r>
              <w:t>Name of the applicant</w:t>
            </w:r>
          </w:p>
        </w:tc>
        <w:tc>
          <w:tcPr>
            <w:tcW w:w="5250"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57089479" w14:textId="77777777" w:rsidR="00B77B70" w:rsidRPr="0025085C" w:rsidRDefault="00B77B70">
            <w:pPr>
              <w:ind w:firstLine="67"/>
              <w:jc w:val="both"/>
              <w:rPr>
                <w:szCs w:val="24"/>
                <w:lang w:eastAsia="lt-LT"/>
              </w:rPr>
            </w:pPr>
          </w:p>
        </w:tc>
      </w:tr>
      <w:tr w:rsidR="00B77B70" w:rsidRPr="0025085C" w14:paraId="2EB31668" w14:textId="77777777">
        <w:tc>
          <w:tcPr>
            <w:tcW w:w="544" w:type="dxa"/>
            <w:tcBorders>
              <w:top w:val="nil"/>
              <w:left w:val="single" w:sz="8" w:space="0" w:color="auto"/>
              <w:bottom w:val="single" w:sz="8" w:space="0" w:color="auto"/>
              <w:right w:val="single" w:sz="8" w:space="0" w:color="auto"/>
            </w:tcBorders>
            <w:shd w:val="clear" w:color="auto" w:fill="E7E6E6" w:themeFill="background2"/>
            <w:tcMar>
              <w:top w:w="0" w:type="dxa"/>
              <w:left w:w="108" w:type="dxa"/>
              <w:bottom w:w="0" w:type="dxa"/>
              <w:right w:w="108" w:type="dxa"/>
            </w:tcMar>
          </w:tcPr>
          <w:p w14:paraId="2BD0B379" w14:textId="1ECC5BEE" w:rsidR="00B77B70" w:rsidRPr="0025085C" w:rsidRDefault="00335940">
            <w:pPr>
              <w:jc w:val="both"/>
              <w:rPr>
                <w:szCs w:val="24"/>
              </w:rPr>
            </w:pPr>
            <w:r>
              <w:t>2.</w:t>
            </w:r>
          </w:p>
        </w:tc>
        <w:tc>
          <w:tcPr>
            <w:tcW w:w="4413" w:type="dxa"/>
            <w:gridSpan w:val="3"/>
            <w:tcBorders>
              <w:top w:val="nil"/>
              <w:left w:val="single" w:sz="8" w:space="0" w:color="auto"/>
              <w:bottom w:val="single" w:sz="8" w:space="0" w:color="auto"/>
              <w:right w:val="single" w:sz="8" w:space="0" w:color="auto"/>
            </w:tcBorders>
            <w:shd w:val="clear" w:color="auto" w:fill="E7E6E6" w:themeFill="background2"/>
          </w:tcPr>
          <w:p w14:paraId="0081FF21" w14:textId="061B71FF" w:rsidR="00B77B70" w:rsidRPr="0025085C" w:rsidRDefault="00335940">
            <w:pPr>
              <w:ind w:left="23"/>
              <w:jc w:val="both"/>
              <w:rPr>
                <w:szCs w:val="24"/>
              </w:rPr>
            </w:pPr>
            <w:r>
              <w:t>Legal form</w:t>
            </w:r>
            <w:r w:rsidR="006B1F00">
              <w:t xml:space="preserve"> of the applicant</w:t>
            </w:r>
          </w:p>
        </w:tc>
        <w:tc>
          <w:tcPr>
            <w:tcW w:w="5250" w:type="dxa"/>
            <w:gridSpan w:val="2"/>
            <w:tcBorders>
              <w:top w:val="nil"/>
              <w:left w:val="nil"/>
              <w:bottom w:val="single" w:sz="8" w:space="0" w:color="auto"/>
              <w:right w:val="single" w:sz="8" w:space="0" w:color="auto"/>
            </w:tcBorders>
            <w:tcMar>
              <w:top w:w="0" w:type="dxa"/>
              <w:left w:w="108" w:type="dxa"/>
              <w:bottom w:w="0" w:type="dxa"/>
              <w:right w:w="108" w:type="dxa"/>
            </w:tcMar>
          </w:tcPr>
          <w:p w14:paraId="391741E0" w14:textId="4520304E" w:rsidR="00FD5C55" w:rsidRPr="0025085C" w:rsidRDefault="00FD5C55" w:rsidP="00FD5C55">
            <w:pPr>
              <w:tabs>
                <w:tab w:val="left" w:pos="851"/>
                <w:tab w:val="left" w:pos="993"/>
              </w:tabs>
              <w:jc w:val="both"/>
              <w:rPr>
                <w:color w:val="000000"/>
                <w:kern w:val="2"/>
                <w:szCs w:val="24"/>
              </w:rPr>
            </w:pPr>
            <w:r>
              <w:rPr>
                <w:rFonts w:ascii="Segoe UI Symbol" w:hAnsi="Segoe UI Symbol"/>
                <w:b/>
                <w:color w:val="000000"/>
              </w:rPr>
              <w:t>☐</w:t>
            </w:r>
            <w:r>
              <w:rPr>
                <w:color w:val="000000"/>
              </w:rPr>
              <w:t xml:space="preserve"> Public limited liability company</w:t>
            </w:r>
          </w:p>
          <w:p w14:paraId="4C470358" w14:textId="0C02AFA5" w:rsidR="00FD5C55" w:rsidRPr="0025085C" w:rsidRDefault="00FD5C55" w:rsidP="00FD5C55">
            <w:pPr>
              <w:tabs>
                <w:tab w:val="left" w:pos="851"/>
                <w:tab w:val="left" w:pos="993"/>
              </w:tabs>
              <w:jc w:val="both"/>
              <w:rPr>
                <w:color w:val="000000"/>
                <w:kern w:val="2"/>
                <w:szCs w:val="24"/>
              </w:rPr>
            </w:pPr>
            <w:r>
              <w:rPr>
                <w:rFonts w:ascii="Segoe UI Symbol" w:hAnsi="Segoe UI Symbol"/>
                <w:b/>
                <w:color w:val="000000"/>
              </w:rPr>
              <w:t>☐</w:t>
            </w:r>
            <w:r>
              <w:rPr>
                <w:color w:val="000000"/>
              </w:rPr>
              <w:t xml:space="preserve"> Private limited liability company </w:t>
            </w:r>
          </w:p>
          <w:p w14:paraId="1625441F" w14:textId="533A0F65" w:rsidR="00FD5C55" w:rsidRPr="00D117E4" w:rsidRDefault="00FD5C55">
            <w:pPr>
              <w:jc w:val="both"/>
              <w:rPr>
                <w:rFonts w:ascii="Segoe UI Symbol" w:eastAsia="MS Gothic" w:hAnsi="Segoe UI Symbol" w:cs="Segoe UI Symbol"/>
                <w:b/>
                <w:bCs/>
                <w:color w:val="000000"/>
                <w:kern w:val="2"/>
                <w:szCs w:val="24"/>
              </w:rPr>
            </w:pPr>
            <w:r>
              <w:rPr>
                <w:rFonts w:ascii="Segoe UI Symbol" w:hAnsi="Segoe UI Symbol"/>
                <w:b/>
                <w:color w:val="000000"/>
              </w:rPr>
              <w:t xml:space="preserve">☐ </w:t>
            </w:r>
            <w:r>
              <w:t xml:space="preserve">European company (Lat. </w:t>
            </w:r>
            <w:r>
              <w:rPr>
                <w:i/>
              </w:rPr>
              <w:t>Societas Europaea</w:t>
            </w:r>
            <w:r>
              <w:t>)</w:t>
            </w:r>
          </w:p>
        </w:tc>
      </w:tr>
      <w:tr w:rsidR="00B77B70" w:rsidRPr="0025085C" w14:paraId="30C51E9A" w14:textId="77777777">
        <w:trPr>
          <w:trHeight w:val="2040"/>
        </w:trPr>
        <w:tc>
          <w:tcPr>
            <w:tcW w:w="544" w:type="dxa"/>
            <w:tcBorders>
              <w:top w:val="nil"/>
              <w:left w:val="single" w:sz="8" w:space="0" w:color="auto"/>
              <w:bottom w:val="single" w:sz="8" w:space="0" w:color="auto"/>
              <w:right w:val="single" w:sz="8" w:space="0" w:color="auto"/>
            </w:tcBorders>
            <w:shd w:val="clear" w:color="auto" w:fill="E7E6E6" w:themeFill="background2"/>
            <w:tcMar>
              <w:top w:w="0" w:type="dxa"/>
              <w:left w:w="108" w:type="dxa"/>
              <w:bottom w:w="0" w:type="dxa"/>
              <w:right w:w="108" w:type="dxa"/>
            </w:tcMar>
          </w:tcPr>
          <w:p w14:paraId="355484C9" w14:textId="2693C16D" w:rsidR="00B77B70" w:rsidRPr="0025085C" w:rsidRDefault="00335940">
            <w:pPr>
              <w:jc w:val="both"/>
              <w:rPr>
                <w:szCs w:val="24"/>
              </w:rPr>
            </w:pPr>
            <w:r>
              <w:t>3.</w:t>
            </w:r>
          </w:p>
        </w:tc>
        <w:tc>
          <w:tcPr>
            <w:tcW w:w="4413" w:type="dxa"/>
            <w:gridSpan w:val="3"/>
            <w:tcBorders>
              <w:top w:val="nil"/>
              <w:left w:val="single" w:sz="8" w:space="0" w:color="auto"/>
              <w:bottom w:val="single" w:sz="8" w:space="0" w:color="auto"/>
              <w:right w:val="single" w:sz="8" w:space="0" w:color="auto"/>
            </w:tcBorders>
            <w:shd w:val="clear" w:color="auto" w:fill="E7E6E6" w:themeFill="background2"/>
          </w:tcPr>
          <w:p w14:paraId="3DD3B679" w14:textId="673BF466" w:rsidR="00B77B70" w:rsidRPr="0025085C" w:rsidRDefault="00335940">
            <w:pPr>
              <w:ind w:left="23" w:right="70"/>
              <w:jc w:val="both"/>
              <w:rPr>
                <w:szCs w:val="24"/>
              </w:rPr>
            </w:pPr>
            <w:r>
              <w:t>Is the trade name (</w:t>
            </w:r>
            <w:r w:rsidR="00B10014">
              <w:t xml:space="preserve">or </w:t>
            </w:r>
            <w:r>
              <w:t>trademark) used (</w:t>
            </w:r>
            <w:r w:rsidR="00B10014">
              <w:t xml:space="preserve">or </w:t>
            </w:r>
            <w:r>
              <w:t>planned to be used) by the applicant different from the name registered in the Register of Legal Entities?</w:t>
            </w:r>
          </w:p>
        </w:tc>
        <w:tc>
          <w:tcPr>
            <w:tcW w:w="5250" w:type="dxa"/>
            <w:gridSpan w:val="2"/>
            <w:tcBorders>
              <w:top w:val="nil"/>
              <w:left w:val="nil"/>
              <w:bottom w:val="single" w:sz="8" w:space="0" w:color="auto"/>
              <w:right w:val="single" w:sz="8" w:space="0" w:color="auto"/>
            </w:tcBorders>
            <w:tcMar>
              <w:top w:w="0" w:type="dxa"/>
              <w:left w:w="108" w:type="dxa"/>
              <w:bottom w:w="0" w:type="dxa"/>
              <w:right w:w="108" w:type="dxa"/>
            </w:tcMar>
          </w:tcPr>
          <w:p w14:paraId="6F742AE1" w14:textId="51EA9960" w:rsidR="00B77B70" w:rsidRPr="0025085C" w:rsidRDefault="00335940">
            <w:pPr>
              <w:tabs>
                <w:tab w:val="left" w:pos="851"/>
                <w:tab w:val="left" w:pos="993"/>
              </w:tabs>
              <w:jc w:val="both"/>
              <w:rPr>
                <w:color w:val="000000"/>
                <w:kern w:val="2"/>
                <w:szCs w:val="24"/>
              </w:rPr>
            </w:pPr>
            <w:r>
              <w:rPr>
                <w:rFonts w:ascii="Segoe UI Symbol" w:hAnsi="Segoe UI Symbol"/>
                <w:b/>
                <w:color w:val="000000"/>
              </w:rPr>
              <w:t>☐</w:t>
            </w:r>
            <w:r>
              <w:rPr>
                <w:color w:val="000000"/>
              </w:rPr>
              <w:t xml:space="preserve"> No </w:t>
            </w:r>
          </w:p>
          <w:p w14:paraId="569DECE7" w14:textId="29DFB798" w:rsidR="00B77B70" w:rsidRPr="0025085C" w:rsidRDefault="00335940">
            <w:pPr>
              <w:tabs>
                <w:tab w:val="left" w:pos="851"/>
                <w:tab w:val="left" w:pos="993"/>
              </w:tabs>
              <w:jc w:val="both"/>
              <w:rPr>
                <w:color w:val="000000"/>
                <w:kern w:val="2"/>
                <w:szCs w:val="24"/>
              </w:rPr>
            </w:pPr>
            <w:r>
              <w:rPr>
                <w:rFonts w:ascii="Segoe UI Symbol" w:hAnsi="Segoe UI Symbol"/>
                <w:b/>
                <w:color w:val="000000"/>
              </w:rPr>
              <w:t>☐</w:t>
            </w:r>
            <w:r>
              <w:rPr>
                <w:color w:val="000000"/>
              </w:rPr>
              <w:t xml:space="preserve"> Yes </w:t>
            </w:r>
          </w:p>
          <w:p w14:paraId="03963ACE" w14:textId="59F7B6DA" w:rsidR="00B77B70" w:rsidRPr="0025085C" w:rsidRDefault="00335940">
            <w:pPr>
              <w:tabs>
                <w:tab w:val="left" w:pos="851"/>
                <w:tab w:val="left" w:pos="993"/>
              </w:tabs>
              <w:jc w:val="both"/>
              <w:rPr>
                <w:i/>
                <w:kern w:val="2"/>
                <w:szCs w:val="24"/>
              </w:rPr>
            </w:pPr>
            <w:r>
              <w:rPr>
                <w:i/>
              </w:rPr>
              <w:t>Please specify all used (</w:t>
            </w:r>
            <w:r w:rsidR="00B10014">
              <w:rPr>
                <w:i/>
              </w:rPr>
              <w:t xml:space="preserve">or </w:t>
            </w:r>
            <w:r>
              <w:rPr>
                <w:i/>
              </w:rPr>
              <w:t>planned to be used) trade names (</w:t>
            </w:r>
            <w:r w:rsidR="00B10014">
              <w:rPr>
                <w:i/>
              </w:rPr>
              <w:t xml:space="preserve">or </w:t>
            </w:r>
            <w:r>
              <w:rPr>
                <w:i/>
              </w:rPr>
              <w:t>trademarks):</w:t>
            </w:r>
          </w:p>
          <w:tbl>
            <w:tblPr>
              <w:tblW w:w="0" w:type="auto"/>
              <w:tblCellMar>
                <w:left w:w="0" w:type="dxa"/>
                <w:right w:w="0" w:type="dxa"/>
              </w:tblCellMar>
              <w:tblLook w:val="04A0" w:firstRow="1" w:lastRow="0" w:firstColumn="1" w:lastColumn="0" w:noHBand="0" w:noVBand="1"/>
            </w:tblPr>
            <w:tblGrid>
              <w:gridCol w:w="4979"/>
            </w:tblGrid>
            <w:tr w:rsidR="00B77B70" w:rsidRPr="0025085C" w14:paraId="2DA22044" w14:textId="77777777">
              <w:tc>
                <w:tcPr>
                  <w:tcW w:w="497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D0AAD2B" w14:textId="77777777" w:rsidR="00B77B70" w:rsidRPr="0025085C" w:rsidRDefault="00335940">
                  <w:pPr>
                    <w:jc w:val="both"/>
                    <w:rPr>
                      <w:szCs w:val="24"/>
                    </w:rPr>
                  </w:pPr>
                  <w:r>
                    <w:t>1. ...</w:t>
                  </w:r>
                </w:p>
              </w:tc>
            </w:tr>
            <w:tr w:rsidR="00B77B70" w:rsidRPr="0025085C" w14:paraId="41B121A5" w14:textId="77777777">
              <w:tc>
                <w:tcPr>
                  <w:tcW w:w="49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FBC9BC8" w14:textId="77777777" w:rsidR="00B77B70" w:rsidRPr="0025085C" w:rsidRDefault="00335940">
                  <w:pPr>
                    <w:jc w:val="both"/>
                    <w:rPr>
                      <w:szCs w:val="24"/>
                    </w:rPr>
                  </w:pPr>
                  <w:r>
                    <w:t>2. ...</w:t>
                  </w:r>
                </w:p>
              </w:tc>
            </w:tr>
            <w:tr w:rsidR="00B77B70" w:rsidRPr="0025085C" w14:paraId="04F07060" w14:textId="77777777">
              <w:tc>
                <w:tcPr>
                  <w:tcW w:w="49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64968D" w14:textId="77777777" w:rsidR="00B77B70" w:rsidRPr="0025085C" w:rsidRDefault="00335940">
                  <w:pPr>
                    <w:jc w:val="both"/>
                    <w:rPr>
                      <w:szCs w:val="24"/>
                    </w:rPr>
                  </w:pPr>
                  <w:r>
                    <w:t>...</w:t>
                  </w:r>
                </w:p>
              </w:tc>
            </w:tr>
          </w:tbl>
          <w:p w14:paraId="7E0C166C" w14:textId="77777777" w:rsidR="00B77B70" w:rsidRPr="0025085C" w:rsidRDefault="00B77B70">
            <w:pPr>
              <w:jc w:val="both"/>
              <w:rPr>
                <w:b/>
                <w:bCs/>
                <w:szCs w:val="24"/>
                <w:lang w:eastAsia="lt-LT"/>
              </w:rPr>
            </w:pPr>
          </w:p>
        </w:tc>
      </w:tr>
      <w:tr w:rsidR="00B77B70" w:rsidRPr="0025085C" w14:paraId="4E1A9229" w14:textId="77777777">
        <w:tc>
          <w:tcPr>
            <w:tcW w:w="544" w:type="dxa"/>
            <w:tcBorders>
              <w:top w:val="nil"/>
              <w:left w:val="single" w:sz="8" w:space="0" w:color="auto"/>
              <w:bottom w:val="single" w:sz="8" w:space="0" w:color="auto"/>
              <w:right w:val="single" w:sz="8" w:space="0" w:color="auto"/>
            </w:tcBorders>
            <w:shd w:val="clear" w:color="auto" w:fill="E7E6E6" w:themeFill="background2"/>
            <w:tcMar>
              <w:top w:w="0" w:type="dxa"/>
              <w:left w:w="108" w:type="dxa"/>
              <w:bottom w:w="0" w:type="dxa"/>
              <w:right w:w="108" w:type="dxa"/>
            </w:tcMar>
          </w:tcPr>
          <w:p w14:paraId="3DA0932C" w14:textId="78A56171" w:rsidR="00B77B70" w:rsidRPr="0025085C" w:rsidRDefault="00335940">
            <w:pPr>
              <w:jc w:val="both"/>
              <w:rPr>
                <w:szCs w:val="24"/>
              </w:rPr>
            </w:pPr>
            <w:r>
              <w:t>4.</w:t>
            </w:r>
          </w:p>
        </w:tc>
        <w:tc>
          <w:tcPr>
            <w:tcW w:w="4413" w:type="dxa"/>
            <w:gridSpan w:val="3"/>
            <w:tcBorders>
              <w:top w:val="nil"/>
              <w:left w:val="single" w:sz="8" w:space="0" w:color="auto"/>
              <w:bottom w:val="single" w:sz="8" w:space="0" w:color="auto"/>
              <w:right w:val="single" w:sz="8" w:space="0" w:color="auto"/>
            </w:tcBorders>
            <w:shd w:val="clear" w:color="auto" w:fill="E7E6E6" w:themeFill="background2"/>
          </w:tcPr>
          <w:p w14:paraId="727DD764" w14:textId="20E639DB" w:rsidR="00B77B70" w:rsidRPr="0025085C" w:rsidRDefault="00335940">
            <w:pPr>
              <w:ind w:left="23" w:right="70"/>
              <w:jc w:val="both"/>
              <w:rPr>
                <w:szCs w:val="24"/>
              </w:rPr>
            </w:pPr>
            <w:r>
              <w:t>Legal entity code of the applicant</w:t>
            </w:r>
          </w:p>
        </w:tc>
        <w:tc>
          <w:tcPr>
            <w:tcW w:w="5250" w:type="dxa"/>
            <w:gridSpan w:val="2"/>
            <w:tcBorders>
              <w:top w:val="nil"/>
              <w:left w:val="nil"/>
              <w:bottom w:val="single" w:sz="8" w:space="0" w:color="auto"/>
              <w:right w:val="single" w:sz="8" w:space="0" w:color="auto"/>
            </w:tcBorders>
            <w:tcMar>
              <w:top w:w="0" w:type="dxa"/>
              <w:left w:w="108" w:type="dxa"/>
              <w:bottom w:w="0" w:type="dxa"/>
              <w:right w:w="108" w:type="dxa"/>
            </w:tcMar>
          </w:tcPr>
          <w:p w14:paraId="60BD02A0" w14:textId="77777777" w:rsidR="00B77B70" w:rsidRPr="0025085C" w:rsidRDefault="00B77B70">
            <w:pPr>
              <w:jc w:val="both"/>
              <w:rPr>
                <w:b/>
                <w:bCs/>
                <w:szCs w:val="24"/>
                <w:lang w:eastAsia="lt-LT"/>
              </w:rPr>
            </w:pPr>
          </w:p>
        </w:tc>
      </w:tr>
      <w:tr w:rsidR="00B77B70" w:rsidRPr="0025085C" w14:paraId="1184084F" w14:textId="77777777">
        <w:tc>
          <w:tcPr>
            <w:tcW w:w="544" w:type="dxa"/>
            <w:tcBorders>
              <w:top w:val="nil"/>
              <w:left w:val="single" w:sz="8" w:space="0" w:color="auto"/>
              <w:bottom w:val="single" w:sz="8" w:space="0" w:color="auto"/>
              <w:right w:val="single" w:sz="8" w:space="0" w:color="auto"/>
            </w:tcBorders>
            <w:shd w:val="clear" w:color="auto" w:fill="E7E6E6" w:themeFill="background2"/>
            <w:tcMar>
              <w:top w:w="0" w:type="dxa"/>
              <w:left w:w="108" w:type="dxa"/>
              <w:bottom w:w="0" w:type="dxa"/>
              <w:right w:w="108" w:type="dxa"/>
            </w:tcMar>
          </w:tcPr>
          <w:p w14:paraId="36862009" w14:textId="145A343B" w:rsidR="00B77B70" w:rsidRPr="0025085C" w:rsidRDefault="00335940">
            <w:pPr>
              <w:jc w:val="both"/>
              <w:rPr>
                <w:szCs w:val="24"/>
              </w:rPr>
            </w:pPr>
            <w:r>
              <w:t>5.</w:t>
            </w:r>
          </w:p>
        </w:tc>
        <w:tc>
          <w:tcPr>
            <w:tcW w:w="4413" w:type="dxa"/>
            <w:gridSpan w:val="3"/>
            <w:tcBorders>
              <w:top w:val="nil"/>
              <w:left w:val="single" w:sz="8" w:space="0" w:color="auto"/>
              <w:bottom w:val="single" w:sz="8" w:space="0" w:color="auto"/>
              <w:right w:val="single" w:sz="8" w:space="0" w:color="auto"/>
            </w:tcBorders>
            <w:shd w:val="clear" w:color="auto" w:fill="E7E6E6" w:themeFill="background2"/>
          </w:tcPr>
          <w:p w14:paraId="7FF44198" w14:textId="41289577" w:rsidR="00B77B70" w:rsidRPr="0025085C" w:rsidRDefault="00335940">
            <w:pPr>
              <w:ind w:left="23" w:right="70"/>
              <w:jc w:val="both"/>
              <w:rPr>
                <w:szCs w:val="24"/>
              </w:rPr>
            </w:pPr>
            <w:r>
              <w:t>Legal entity identifier (LEI) code of the applicant</w:t>
            </w:r>
          </w:p>
        </w:tc>
        <w:tc>
          <w:tcPr>
            <w:tcW w:w="5250" w:type="dxa"/>
            <w:gridSpan w:val="2"/>
            <w:tcBorders>
              <w:top w:val="nil"/>
              <w:left w:val="nil"/>
              <w:bottom w:val="single" w:sz="8" w:space="0" w:color="auto"/>
              <w:right w:val="single" w:sz="8" w:space="0" w:color="auto"/>
            </w:tcBorders>
            <w:tcMar>
              <w:top w:w="0" w:type="dxa"/>
              <w:left w:w="108" w:type="dxa"/>
              <w:bottom w:w="0" w:type="dxa"/>
              <w:right w:w="108" w:type="dxa"/>
            </w:tcMar>
          </w:tcPr>
          <w:p w14:paraId="58856BC3" w14:textId="77777777" w:rsidR="00B77B70" w:rsidRPr="0025085C" w:rsidRDefault="00B77B70">
            <w:pPr>
              <w:jc w:val="both"/>
              <w:rPr>
                <w:b/>
                <w:bCs/>
                <w:szCs w:val="24"/>
                <w:lang w:eastAsia="lt-LT"/>
              </w:rPr>
            </w:pPr>
          </w:p>
        </w:tc>
      </w:tr>
      <w:tr w:rsidR="00B77B70" w:rsidRPr="0025085C" w14:paraId="10302414" w14:textId="77777777">
        <w:tc>
          <w:tcPr>
            <w:tcW w:w="544" w:type="dxa"/>
            <w:tcBorders>
              <w:top w:val="nil"/>
              <w:left w:val="single" w:sz="8" w:space="0" w:color="auto"/>
              <w:bottom w:val="single" w:sz="8" w:space="0" w:color="auto"/>
              <w:right w:val="single" w:sz="8" w:space="0" w:color="auto"/>
            </w:tcBorders>
            <w:shd w:val="clear" w:color="auto" w:fill="E7E6E6" w:themeFill="background2"/>
            <w:tcMar>
              <w:top w:w="0" w:type="dxa"/>
              <w:left w:w="108" w:type="dxa"/>
              <w:bottom w:w="0" w:type="dxa"/>
              <w:right w:w="108" w:type="dxa"/>
            </w:tcMar>
          </w:tcPr>
          <w:p w14:paraId="0834BF16" w14:textId="04622A90" w:rsidR="00B77B70" w:rsidRPr="0025085C" w:rsidRDefault="00335940">
            <w:pPr>
              <w:jc w:val="both"/>
              <w:rPr>
                <w:szCs w:val="24"/>
              </w:rPr>
            </w:pPr>
            <w:r>
              <w:t>6.</w:t>
            </w:r>
          </w:p>
        </w:tc>
        <w:tc>
          <w:tcPr>
            <w:tcW w:w="4413" w:type="dxa"/>
            <w:gridSpan w:val="3"/>
            <w:tcBorders>
              <w:top w:val="nil"/>
              <w:left w:val="single" w:sz="8" w:space="0" w:color="auto"/>
              <w:bottom w:val="single" w:sz="8" w:space="0" w:color="auto"/>
              <w:right w:val="single" w:sz="8" w:space="0" w:color="auto"/>
            </w:tcBorders>
            <w:shd w:val="clear" w:color="auto" w:fill="E7E6E6" w:themeFill="background2"/>
          </w:tcPr>
          <w:p w14:paraId="1E93DE29" w14:textId="473812ED" w:rsidR="00B77B70" w:rsidRPr="0025085C" w:rsidRDefault="00335940">
            <w:pPr>
              <w:ind w:left="23" w:right="70"/>
              <w:jc w:val="both"/>
              <w:rPr>
                <w:szCs w:val="24"/>
              </w:rPr>
            </w:pPr>
            <w:r>
              <w:t>Date of establishment of the applicant</w:t>
            </w:r>
          </w:p>
        </w:tc>
        <w:tc>
          <w:tcPr>
            <w:tcW w:w="5250" w:type="dxa"/>
            <w:gridSpan w:val="2"/>
            <w:tcBorders>
              <w:top w:val="nil"/>
              <w:left w:val="nil"/>
              <w:bottom w:val="single" w:sz="8" w:space="0" w:color="auto"/>
              <w:right w:val="single" w:sz="8" w:space="0" w:color="auto"/>
            </w:tcBorders>
            <w:tcMar>
              <w:top w:w="0" w:type="dxa"/>
              <w:left w:w="108" w:type="dxa"/>
              <w:bottom w:w="0" w:type="dxa"/>
              <w:right w:w="108" w:type="dxa"/>
            </w:tcMar>
          </w:tcPr>
          <w:p w14:paraId="29BE9A3F" w14:textId="77777777" w:rsidR="00B77B70" w:rsidRPr="0025085C" w:rsidRDefault="00B77B70">
            <w:pPr>
              <w:jc w:val="both"/>
              <w:rPr>
                <w:b/>
                <w:bCs/>
                <w:szCs w:val="24"/>
                <w:lang w:eastAsia="lt-LT"/>
              </w:rPr>
            </w:pPr>
          </w:p>
        </w:tc>
      </w:tr>
      <w:tr w:rsidR="00B77B70" w:rsidRPr="0025085C" w14:paraId="0BAFB0AC" w14:textId="77777777">
        <w:tc>
          <w:tcPr>
            <w:tcW w:w="544" w:type="dxa"/>
            <w:tcBorders>
              <w:top w:val="nil"/>
              <w:left w:val="single" w:sz="8" w:space="0" w:color="auto"/>
              <w:bottom w:val="single" w:sz="8" w:space="0" w:color="auto"/>
              <w:right w:val="single" w:sz="8" w:space="0" w:color="auto"/>
            </w:tcBorders>
            <w:shd w:val="clear" w:color="auto" w:fill="E7E6E6" w:themeFill="background2"/>
            <w:tcMar>
              <w:top w:w="0" w:type="dxa"/>
              <w:left w:w="108" w:type="dxa"/>
              <w:bottom w:w="0" w:type="dxa"/>
              <w:right w:w="108" w:type="dxa"/>
            </w:tcMar>
          </w:tcPr>
          <w:p w14:paraId="1F63F984" w14:textId="7D5CB7F8" w:rsidR="00B77B70" w:rsidRPr="0025085C" w:rsidRDefault="00335940">
            <w:pPr>
              <w:jc w:val="both"/>
              <w:rPr>
                <w:szCs w:val="24"/>
              </w:rPr>
            </w:pPr>
            <w:r>
              <w:t xml:space="preserve">7. </w:t>
            </w:r>
          </w:p>
        </w:tc>
        <w:tc>
          <w:tcPr>
            <w:tcW w:w="4413" w:type="dxa"/>
            <w:gridSpan w:val="3"/>
            <w:tcBorders>
              <w:top w:val="nil"/>
              <w:left w:val="single" w:sz="8" w:space="0" w:color="auto"/>
              <w:bottom w:val="single" w:sz="8" w:space="0" w:color="auto"/>
              <w:right w:val="single" w:sz="8" w:space="0" w:color="auto"/>
            </w:tcBorders>
            <w:shd w:val="clear" w:color="auto" w:fill="E7E6E6" w:themeFill="background2"/>
          </w:tcPr>
          <w:p w14:paraId="63CD3D0D" w14:textId="7A10AD72" w:rsidR="00B77B70" w:rsidRPr="0025085C" w:rsidRDefault="00335940">
            <w:pPr>
              <w:ind w:left="23" w:right="70"/>
              <w:jc w:val="both"/>
              <w:rPr>
                <w:i/>
                <w:iCs/>
                <w:szCs w:val="24"/>
              </w:rPr>
            </w:pPr>
            <w:r>
              <w:t xml:space="preserve">Registered office address of the applicant </w:t>
            </w:r>
            <w:r>
              <w:rPr>
                <w:i/>
              </w:rPr>
              <w:t>(municipality, city, street, building number, room number, postal code)</w:t>
            </w:r>
          </w:p>
        </w:tc>
        <w:tc>
          <w:tcPr>
            <w:tcW w:w="5250" w:type="dxa"/>
            <w:gridSpan w:val="2"/>
            <w:tcBorders>
              <w:top w:val="nil"/>
              <w:left w:val="nil"/>
              <w:bottom w:val="single" w:sz="8" w:space="0" w:color="auto"/>
              <w:right w:val="single" w:sz="8" w:space="0" w:color="auto"/>
            </w:tcBorders>
            <w:tcMar>
              <w:top w:w="0" w:type="dxa"/>
              <w:left w:w="108" w:type="dxa"/>
              <w:bottom w:w="0" w:type="dxa"/>
              <w:right w:w="108" w:type="dxa"/>
            </w:tcMar>
          </w:tcPr>
          <w:p w14:paraId="53AC1508" w14:textId="47C94341" w:rsidR="00B77B70" w:rsidRPr="0025085C" w:rsidRDefault="00B77B70">
            <w:pPr>
              <w:jc w:val="both"/>
              <w:rPr>
                <w:b/>
                <w:bCs/>
                <w:szCs w:val="24"/>
                <w:lang w:eastAsia="lt-LT"/>
              </w:rPr>
            </w:pPr>
          </w:p>
        </w:tc>
      </w:tr>
      <w:tr w:rsidR="00B77B70" w:rsidRPr="0025085C" w14:paraId="7C0B7773" w14:textId="77777777">
        <w:tc>
          <w:tcPr>
            <w:tcW w:w="544" w:type="dxa"/>
            <w:tcBorders>
              <w:top w:val="nil"/>
              <w:left w:val="single" w:sz="8" w:space="0" w:color="auto"/>
              <w:bottom w:val="single" w:sz="8" w:space="0" w:color="auto"/>
              <w:right w:val="single" w:sz="8" w:space="0" w:color="auto"/>
            </w:tcBorders>
            <w:shd w:val="clear" w:color="auto" w:fill="E7E6E6" w:themeFill="background2"/>
            <w:tcMar>
              <w:top w:w="0" w:type="dxa"/>
              <w:left w:w="108" w:type="dxa"/>
              <w:bottom w:w="0" w:type="dxa"/>
              <w:right w:w="108" w:type="dxa"/>
            </w:tcMar>
          </w:tcPr>
          <w:p w14:paraId="07B43DBD" w14:textId="3BF32178" w:rsidR="00B77B70" w:rsidRPr="0025085C" w:rsidRDefault="00335940">
            <w:pPr>
              <w:jc w:val="both"/>
              <w:rPr>
                <w:szCs w:val="24"/>
              </w:rPr>
            </w:pPr>
            <w:r>
              <w:t>8.</w:t>
            </w:r>
          </w:p>
        </w:tc>
        <w:tc>
          <w:tcPr>
            <w:tcW w:w="4413" w:type="dxa"/>
            <w:gridSpan w:val="3"/>
            <w:tcBorders>
              <w:top w:val="nil"/>
              <w:left w:val="single" w:sz="8" w:space="0" w:color="auto"/>
              <w:bottom w:val="single" w:sz="8" w:space="0" w:color="auto"/>
              <w:right w:val="single" w:sz="8" w:space="0" w:color="auto"/>
            </w:tcBorders>
            <w:shd w:val="clear" w:color="auto" w:fill="E7E6E6" w:themeFill="background2"/>
          </w:tcPr>
          <w:p w14:paraId="0320D693" w14:textId="70EA0B0F" w:rsidR="00B77B70" w:rsidRPr="0025085C" w:rsidRDefault="00335940">
            <w:pPr>
              <w:ind w:left="23" w:right="70"/>
              <w:jc w:val="both"/>
              <w:rPr>
                <w:szCs w:val="24"/>
              </w:rPr>
            </w:pPr>
            <w:r>
              <w:t>Actual place of business of the applicant, if different from the registered office address</w:t>
            </w:r>
            <w:r>
              <w:rPr>
                <w:i/>
              </w:rPr>
              <w:t xml:space="preserve"> (municipality, city, street, building number, room number, postal code)</w:t>
            </w:r>
          </w:p>
        </w:tc>
        <w:tc>
          <w:tcPr>
            <w:tcW w:w="5250" w:type="dxa"/>
            <w:gridSpan w:val="2"/>
            <w:tcBorders>
              <w:top w:val="nil"/>
              <w:left w:val="nil"/>
              <w:bottom w:val="single" w:sz="8" w:space="0" w:color="auto"/>
              <w:right w:val="single" w:sz="8" w:space="0" w:color="auto"/>
            </w:tcBorders>
            <w:tcMar>
              <w:top w:w="0" w:type="dxa"/>
              <w:left w:w="108" w:type="dxa"/>
              <w:bottom w:w="0" w:type="dxa"/>
              <w:right w:w="108" w:type="dxa"/>
            </w:tcMar>
          </w:tcPr>
          <w:p w14:paraId="1DD47EA6" w14:textId="310743E1" w:rsidR="00B77B70" w:rsidRPr="0025085C" w:rsidRDefault="00B77B70">
            <w:pPr>
              <w:jc w:val="both"/>
              <w:rPr>
                <w:b/>
                <w:bCs/>
                <w:szCs w:val="24"/>
                <w:lang w:eastAsia="lt-LT"/>
              </w:rPr>
            </w:pPr>
          </w:p>
        </w:tc>
      </w:tr>
      <w:tr w:rsidR="00B77B70" w:rsidRPr="0025085C" w14:paraId="5EADE139" w14:textId="77777777">
        <w:tc>
          <w:tcPr>
            <w:tcW w:w="544" w:type="dxa"/>
            <w:tcBorders>
              <w:top w:val="nil"/>
              <w:left w:val="single" w:sz="8" w:space="0" w:color="auto"/>
              <w:bottom w:val="single" w:sz="8" w:space="0" w:color="auto"/>
              <w:right w:val="single" w:sz="8" w:space="0" w:color="auto"/>
            </w:tcBorders>
            <w:shd w:val="clear" w:color="auto" w:fill="E7E6E6" w:themeFill="background2"/>
            <w:tcMar>
              <w:top w:w="0" w:type="dxa"/>
              <w:left w:w="108" w:type="dxa"/>
              <w:bottom w:w="0" w:type="dxa"/>
              <w:right w:w="108" w:type="dxa"/>
            </w:tcMar>
          </w:tcPr>
          <w:p w14:paraId="77825CD0" w14:textId="782A989F" w:rsidR="00B77B70" w:rsidRPr="0025085C" w:rsidRDefault="00EE553D">
            <w:pPr>
              <w:jc w:val="both"/>
              <w:rPr>
                <w:szCs w:val="24"/>
              </w:rPr>
            </w:pPr>
            <w:r>
              <w:t>9.</w:t>
            </w:r>
          </w:p>
        </w:tc>
        <w:tc>
          <w:tcPr>
            <w:tcW w:w="4413" w:type="dxa"/>
            <w:gridSpan w:val="3"/>
            <w:tcBorders>
              <w:top w:val="nil"/>
              <w:left w:val="single" w:sz="8" w:space="0" w:color="auto"/>
              <w:bottom w:val="single" w:sz="8" w:space="0" w:color="auto"/>
              <w:right w:val="single" w:sz="8" w:space="0" w:color="auto"/>
            </w:tcBorders>
            <w:shd w:val="clear" w:color="auto" w:fill="E7E6E6" w:themeFill="background2"/>
          </w:tcPr>
          <w:p w14:paraId="06E7EEAB" w14:textId="765BF289" w:rsidR="00B77B70" w:rsidRPr="0025085C" w:rsidRDefault="00335940">
            <w:pPr>
              <w:ind w:left="23" w:right="70"/>
              <w:jc w:val="both"/>
              <w:rPr>
                <w:szCs w:val="24"/>
              </w:rPr>
            </w:pPr>
            <w:r>
              <w:t>Email address of the applicant</w:t>
            </w:r>
          </w:p>
        </w:tc>
        <w:tc>
          <w:tcPr>
            <w:tcW w:w="5250" w:type="dxa"/>
            <w:gridSpan w:val="2"/>
            <w:tcBorders>
              <w:top w:val="nil"/>
              <w:left w:val="nil"/>
              <w:bottom w:val="single" w:sz="8" w:space="0" w:color="auto"/>
              <w:right w:val="single" w:sz="8" w:space="0" w:color="auto"/>
            </w:tcBorders>
            <w:tcMar>
              <w:top w:w="0" w:type="dxa"/>
              <w:left w:w="108" w:type="dxa"/>
              <w:bottom w:w="0" w:type="dxa"/>
              <w:right w:w="108" w:type="dxa"/>
            </w:tcMar>
          </w:tcPr>
          <w:p w14:paraId="0ABBB8D1" w14:textId="77777777" w:rsidR="00B77B70" w:rsidRPr="0025085C" w:rsidRDefault="00B77B70">
            <w:pPr>
              <w:jc w:val="both"/>
              <w:rPr>
                <w:b/>
                <w:bCs/>
                <w:szCs w:val="24"/>
                <w:lang w:eastAsia="lt-LT"/>
              </w:rPr>
            </w:pPr>
          </w:p>
        </w:tc>
      </w:tr>
      <w:tr w:rsidR="00B77B70" w:rsidRPr="0025085C" w14:paraId="42DA296C" w14:textId="77777777">
        <w:tc>
          <w:tcPr>
            <w:tcW w:w="544" w:type="dxa"/>
            <w:tcBorders>
              <w:top w:val="nil"/>
              <w:left w:val="single" w:sz="8" w:space="0" w:color="auto"/>
              <w:bottom w:val="single" w:sz="8" w:space="0" w:color="auto"/>
              <w:right w:val="single" w:sz="8" w:space="0" w:color="auto"/>
            </w:tcBorders>
            <w:shd w:val="clear" w:color="auto" w:fill="E7E6E6" w:themeFill="background2"/>
            <w:tcMar>
              <w:top w:w="0" w:type="dxa"/>
              <w:left w:w="108" w:type="dxa"/>
              <w:bottom w:w="0" w:type="dxa"/>
              <w:right w:w="108" w:type="dxa"/>
            </w:tcMar>
          </w:tcPr>
          <w:p w14:paraId="18FE163A" w14:textId="20CD68A8" w:rsidR="00B77B70" w:rsidRPr="0025085C" w:rsidRDefault="00335940">
            <w:pPr>
              <w:jc w:val="both"/>
              <w:rPr>
                <w:szCs w:val="24"/>
              </w:rPr>
            </w:pPr>
            <w:r>
              <w:t>10.</w:t>
            </w:r>
          </w:p>
        </w:tc>
        <w:tc>
          <w:tcPr>
            <w:tcW w:w="4413" w:type="dxa"/>
            <w:gridSpan w:val="3"/>
            <w:tcBorders>
              <w:top w:val="nil"/>
              <w:left w:val="single" w:sz="8" w:space="0" w:color="auto"/>
              <w:bottom w:val="single" w:sz="8" w:space="0" w:color="auto"/>
              <w:right w:val="single" w:sz="8" w:space="0" w:color="auto"/>
            </w:tcBorders>
            <w:shd w:val="clear" w:color="auto" w:fill="E7E6E6" w:themeFill="background2"/>
          </w:tcPr>
          <w:p w14:paraId="012CB657" w14:textId="11D81247" w:rsidR="00B77B70" w:rsidRPr="0025085C" w:rsidRDefault="00335940">
            <w:pPr>
              <w:ind w:left="23" w:right="70"/>
              <w:jc w:val="both"/>
              <w:rPr>
                <w:szCs w:val="24"/>
              </w:rPr>
            </w:pPr>
            <w:r>
              <w:t>Website and social media addresses of the applicant</w:t>
            </w:r>
          </w:p>
        </w:tc>
        <w:tc>
          <w:tcPr>
            <w:tcW w:w="5250" w:type="dxa"/>
            <w:gridSpan w:val="2"/>
            <w:tcBorders>
              <w:top w:val="nil"/>
              <w:left w:val="nil"/>
              <w:bottom w:val="single" w:sz="8" w:space="0" w:color="auto"/>
              <w:right w:val="single" w:sz="8" w:space="0" w:color="auto"/>
            </w:tcBorders>
            <w:tcMar>
              <w:top w:w="0" w:type="dxa"/>
              <w:left w:w="108" w:type="dxa"/>
              <w:bottom w:w="0" w:type="dxa"/>
              <w:right w:w="108" w:type="dxa"/>
            </w:tcMar>
          </w:tcPr>
          <w:p w14:paraId="1E5F234E" w14:textId="77777777" w:rsidR="00B77B70" w:rsidRPr="0025085C" w:rsidRDefault="00B77B70">
            <w:pPr>
              <w:rPr>
                <w:szCs w:val="24"/>
                <w:lang w:eastAsia="lt-LT"/>
              </w:rPr>
            </w:pPr>
          </w:p>
        </w:tc>
      </w:tr>
      <w:tr w:rsidR="00C775F8" w:rsidRPr="0025085C" w14:paraId="5EDF8FA1" w14:textId="77777777" w:rsidTr="00E97074">
        <w:tc>
          <w:tcPr>
            <w:tcW w:w="544" w:type="dxa"/>
            <w:tcBorders>
              <w:top w:val="nil"/>
              <w:left w:val="single" w:sz="8" w:space="0" w:color="auto"/>
              <w:bottom w:val="single" w:sz="4" w:space="0" w:color="auto"/>
              <w:right w:val="single" w:sz="8" w:space="0" w:color="auto"/>
            </w:tcBorders>
            <w:shd w:val="clear" w:color="auto" w:fill="E7E6E6" w:themeFill="background2"/>
            <w:tcMar>
              <w:top w:w="0" w:type="dxa"/>
              <w:left w:w="108" w:type="dxa"/>
              <w:bottom w:w="0" w:type="dxa"/>
              <w:right w:w="108" w:type="dxa"/>
            </w:tcMar>
          </w:tcPr>
          <w:p w14:paraId="4450968D" w14:textId="7EE3C213" w:rsidR="00C775F8" w:rsidRPr="0025085C" w:rsidRDefault="00C775F8">
            <w:pPr>
              <w:jc w:val="both"/>
              <w:rPr>
                <w:szCs w:val="24"/>
              </w:rPr>
            </w:pPr>
            <w:r>
              <w:lastRenderedPageBreak/>
              <w:t>11.</w:t>
            </w:r>
          </w:p>
        </w:tc>
        <w:tc>
          <w:tcPr>
            <w:tcW w:w="4413" w:type="dxa"/>
            <w:gridSpan w:val="3"/>
            <w:tcBorders>
              <w:top w:val="nil"/>
              <w:left w:val="single" w:sz="8" w:space="0" w:color="auto"/>
              <w:bottom w:val="single" w:sz="4" w:space="0" w:color="auto"/>
              <w:right w:val="single" w:sz="8" w:space="0" w:color="auto"/>
            </w:tcBorders>
            <w:shd w:val="clear" w:color="auto" w:fill="E7E6E6" w:themeFill="background2"/>
          </w:tcPr>
          <w:p w14:paraId="62AC85F3" w14:textId="3BE96467" w:rsidR="00C775F8" w:rsidRPr="0025085C" w:rsidRDefault="00C775F8">
            <w:pPr>
              <w:ind w:left="23" w:right="70"/>
              <w:jc w:val="both"/>
              <w:rPr>
                <w:szCs w:val="24"/>
              </w:rPr>
            </w:pPr>
            <w:r>
              <w:t>Phone number of the applicant</w:t>
            </w:r>
          </w:p>
        </w:tc>
        <w:tc>
          <w:tcPr>
            <w:tcW w:w="5250" w:type="dxa"/>
            <w:gridSpan w:val="2"/>
            <w:tcBorders>
              <w:top w:val="nil"/>
              <w:left w:val="nil"/>
              <w:bottom w:val="single" w:sz="4" w:space="0" w:color="auto"/>
              <w:right w:val="single" w:sz="8" w:space="0" w:color="auto"/>
            </w:tcBorders>
            <w:tcMar>
              <w:top w:w="0" w:type="dxa"/>
              <w:left w:w="108" w:type="dxa"/>
              <w:bottom w:w="0" w:type="dxa"/>
              <w:right w:w="108" w:type="dxa"/>
            </w:tcMar>
          </w:tcPr>
          <w:p w14:paraId="0F9B963E" w14:textId="77777777" w:rsidR="00C775F8" w:rsidRPr="0025085C" w:rsidRDefault="00C775F8">
            <w:pPr>
              <w:rPr>
                <w:szCs w:val="24"/>
                <w:lang w:eastAsia="lt-LT"/>
              </w:rPr>
            </w:pPr>
          </w:p>
        </w:tc>
      </w:tr>
      <w:tr w:rsidR="00C775F8" w:rsidRPr="0025085C" w14:paraId="6B945342" w14:textId="77777777" w:rsidTr="00E97074">
        <w:tc>
          <w:tcPr>
            <w:tcW w:w="544" w:type="dxa"/>
            <w:tcBorders>
              <w:top w:val="single" w:sz="4" w:space="0" w:color="auto"/>
              <w:left w:val="single" w:sz="4" w:space="0" w:color="auto"/>
              <w:bottom w:val="single" w:sz="4" w:space="0" w:color="auto"/>
              <w:right w:val="single" w:sz="8" w:space="0" w:color="auto"/>
            </w:tcBorders>
            <w:shd w:val="clear" w:color="auto" w:fill="E7E6E6" w:themeFill="background2"/>
            <w:tcMar>
              <w:top w:w="0" w:type="dxa"/>
              <w:left w:w="108" w:type="dxa"/>
              <w:bottom w:w="0" w:type="dxa"/>
              <w:right w:w="108" w:type="dxa"/>
            </w:tcMar>
          </w:tcPr>
          <w:p w14:paraId="4848F560" w14:textId="789763B7" w:rsidR="00C775F8" w:rsidRPr="0025085C" w:rsidRDefault="00C775F8">
            <w:pPr>
              <w:jc w:val="both"/>
              <w:rPr>
                <w:szCs w:val="24"/>
              </w:rPr>
            </w:pPr>
            <w:r>
              <w:t>12.</w:t>
            </w:r>
          </w:p>
        </w:tc>
        <w:tc>
          <w:tcPr>
            <w:tcW w:w="4413" w:type="dxa"/>
            <w:gridSpan w:val="3"/>
            <w:tcBorders>
              <w:top w:val="single" w:sz="4" w:space="0" w:color="auto"/>
              <w:left w:val="single" w:sz="8" w:space="0" w:color="auto"/>
              <w:bottom w:val="single" w:sz="4" w:space="0" w:color="auto"/>
              <w:right w:val="single" w:sz="8" w:space="0" w:color="auto"/>
            </w:tcBorders>
            <w:shd w:val="clear" w:color="auto" w:fill="E7E6E6" w:themeFill="background2"/>
          </w:tcPr>
          <w:p w14:paraId="25D4B02C" w14:textId="4207CB65" w:rsidR="00507498" w:rsidRDefault="00C775F8">
            <w:pPr>
              <w:ind w:left="23" w:right="70"/>
              <w:jc w:val="both"/>
              <w:rPr>
                <w:szCs w:val="24"/>
              </w:rPr>
            </w:pPr>
            <w:r>
              <w:t xml:space="preserve">Information about </w:t>
            </w:r>
            <w:r w:rsidR="00B10014">
              <w:t xml:space="preserve">the </w:t>
            </w:r>
            <w:r>
              <w:t>person responsible for the prevention of money laundering and terrorist financing (where applicable*)</w:t>
            </w:r>
          </w:p>
          <w:p w14:paraId="77D7B53E" w14:textId="77777777" w:rsidR="00507498" w:rsidRDefault="00507498">
            <w:pPr>
              <w:ind w:left="23" w:right="70"/>
              <w:jc w:val="both"/>
              <w:rPr>
                <w:szCs w:val="24"/>
                <w:lang w:eastAsia="lt-LT"/>
              </w:rPr>
            </w:pPr>
          </w:p>
          <w:p w14:paraId="31FA3A7E" w14:textId="354E0688" w:rsidR="00C775F8" w:rsidRPr="0025085C" w:rsidRDefault="00507498">
            <w:pPr>
              <w:ind w:left="23" w:right="70"/>
              <w:jc w:val="both"/>
              <w:rPr>
                <w:szCs w:val="24"/>
              </w:rPr>
            </w:pPr>
            <w:r>
              <w:t>*</w:t>
            </w:r>
            <w:r>
              <w:rPr>
                <w:i/>
              </w:rPr>
              <w:t xml:space="preserve">For insurance undertakings carrying out insurance activities classified under the life insurance </w:t>
            </w:r>
            <w:r w:rsidR="00DE1784">
              <w:rPr>
                <w:i/>
              </w:rPr>
              <w:t>type</w:t>
            </w:r>
            <w:r>
              <w:rPr>
                <w:i/>
              </w:rPr>
              <w:t>.</w:t>
            </w:r>
          </w:p>
        </w:tc>
        <w:tc>
          <w:tcPr>
            <w:tcW w:w="5250" w:type="dxa"/>
            <w:gridSpan w:val="2"/>
            <w:tcBorders>
              <w:top w:val="single" w:sz="4" w:space="0" w:color="auto"/>
              <w:left w:val="nil"/>
              <w:bottom w:val="single" w:sz="4" w:space="0" w:color="auto"/>
              <w:right w:val="single" w:sz="4" w:space="0" w:color="auto"/>
            </w:tcBorders>
            <w:tcMar>
              <w:top w:w="0" w:type="dxa"/>
              <w:left w:w="108" w:type="dxa"/>
              <w:bottom w:w="0" w:type="dxa"/>
              <w:right w:w="108" w:type="dxa"/>
            </w:tcMar>
          </w:tcPr>
          <w:p w14:paraId="67A2CCB6" w14:textId="58AB1061" w:rsidR="00C775F8" w:rsidRPr="0025085C" w:rsidRDefault="00C775F8">
            <w:pPr>
              <w:rPr>
                <w:szCs w:val="24"/>
                <w:lang w:eastAsia="lt-LT"/>
              </w:rPr>
            </w:pPr>
          </w:p>
        </w:tc>
      </w:tr>
      <w:tr w:rsidR="00B77B70" w:rsidRPr="0025085C" w14:paraId="55FE67E7" w14:textId="77777777" w:rsidTr="00E97074">
        <w:trPr>
          <w:trHeight w:val="319"/>
        </w:trPr>
        <w:tc>
          <w:tcPr>
            <w:tcW w:w="10207" w:type="dxa"/>
            <w:gridSpan w:val="6"/>
            <w:tcBorders>
              <w:top w:val="single" w:sz="4" w:space="0" w:color="auto"/>
              <w:left w:val="single" w:sz="8" w:space="0" w:color="auto"/>
              <w:bottom w:val="single" w:sz="8" w:space="0" w:color="auto"/>
              <w:right w:val="single" w:sz="8" w:space="0" w:color="auto"/>
            </w:tcBorders>
            <w:shd w:val="clear" w:color="auto" w:fill="D0CECE" w:themeFill="background2" w:themeFillShade="E6"/>
            <w:tcMar>
              <w:top w:w="0" w:type="dxa"/>
              <w:left w:w="108" w:type="dxa"/>
              <w:bottom w:w="0" w:type="dxa"/>
              <w:right w:w="108" w:type="dxa"/>
            </w:tcMar>
            <w:vAlign w:val="center"/>
          </w:tcPr>
          <w:p w14:paraId="26BA593E" w14:textId="47CB54D1" w:rsidR="00B77B70" w:rsidRPr="0025085C" w:rsidRDefault="00335940">
            <w:pPr>
              <w:jc w:val="center"/>
              <w:rPr>
                <w:b/>
                <w:bCs/>
                <w:szCs w:val="24"/>
              </w:rPr>
            </w:pPr>
            <w:r>
              <w:rPr>
                <w:b/>
              </w:rPr>
              <w:t>Contact details of the applicant’s representative (responsible for the application)</w:t>
            </w:r>
          </w:p>
        </w:tc>
      </w:tr>
      <w:tr w:rsidR="00B77B70" w:rsidRPr="0025085C" w14:paraId="559A0889" w14:textId="77777777">
        <w:tc>
          <w:tcPr>
            <w:tcW w:w="568" w:type="dxa"/>
            <w:gridSpan w:val="2"/>
            <w:tcBorders>
              <w:top w:val="nil"/>
              <w:left w:val="single" w:sz="8" w:space="0" w:color="auto"/>
              <w:bottom w:val="single" w:sz="8" w:space="0" w:color="auto"/>
              <w:right w:val="single" w:sz="8" w:space="0" w:color="auto"/>
            </w:tcBorders>
            <w:shd w:val="clear" w:color="auto" w:fill="E7E6E6" w:themeFill="background2"/>
            <w:tcMar>
              <w:top w:w="0" w:type="dxa"/>
              <w:left w:w="108" w:type="dxa"/>
              <w:bottom w:w="0" w:type="dxa"/>
              <w:right w:w="108" w:type="dxa"/>
            </w:tcMar>
          </w:tcPr>
          <w:p w14:paraId="39178809" w14:textId="16C1963D" w:rsidR="00B77B70" w:rsidRPr="005D6381" w:rsidRDefault="00335940">
            <w:pPr>
              <w:jc w:val="both"/>
              <w:rPr>
                <w:szCs w:val="24"/>
              </w:rPr>
            </w:pPr>
            <w:r>
              <w:t>13.</w:t>
            </w:r>
          </w:p>
        </w:tc>
        <w:tc>
          <w:tcPr>
            <w:tcW w:w="4389" w:type="dxa"/>
            <w:gridSpan w:val="2"/>
            <w:tcBorders>
              <w:top w:val="nil"/>
              <w:left w:val="single" w:sz="8" w:space="0" w:color="auto"/>
              <w:bottom w:val="single" w:sz="8" w:space="0" w:color="auto"/>
              <w:right w:val="single" w:sz="8" w:space="0" w:color="auto"/>
            </w:tcBorders>
            <w:shd w:val="clear" w:color="auto" w:fill="E7E6E6" w:themeFill="background2"/>
          </w:tcPr>
          <w:p w14:paraId="616FB523" w14:textId="6AA8ACBC" w:rsidR="00B77B70" w:rsidRPr="0025085C" w:rsidRDefault="00335940">
            <w:pPr>
              <w:ind w:left="8" w:right="120"/>
              <w:jc w:val="both"/>
              <w:rPr>
                <w:szCs w:val="24"/>
              </w:rPr>
            </w:pPr>
            <w:r>
              <w:t>Natural person’s name and surname</w:t>
            </w:r>
            <w:r w:rsidR="00B10014">
              <w:t>,</w:t>
            </w:r>
            <w:r>
              <w:t xml:space="preserve"> or legal entity’s name</w:t>
            </w:r>
          </w:p>
        </w:tc>
        <w:tc>
          <w:tcPr>
            <w:tcW w:w="5250"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5ED968E5" w14:textId="559854A1" w:rsidR="00B77B70" w:rsidRPr="0025085C" w:rsidRDefault="00B77B70">
            <w:pPr>
              <w:jc w:val="both"/>
              <w:rPr>
                <w:szCs w:val="24"/>
                <w:highlight w:val="yellow"/>
                <w:lang w:eastAsia="lt-LT"/>
              </w:rPr>
            </w:pPr>
          </w:p>
        </w:tc>
      </w:tr>
      <w:tr w:rsidR="00B77B70" w:rsidRPr="0025085C" w14:paraId="0ACF419D" w14:textId="77777777">
        <w:tc>
          <w:tcPr>
            <w:tcW w:w="568" w:type="dxa"/>
            <w:gridSpan w:val="2"/>
            <w:tcBorders>
              <w:top w:val="nil"/>
              <w:left w:val="single" w:sz="8" w:space="0" w:color="auto"/>
              <w:bottom w:val="single" w:sz="8" w:space="0" w:color="auto"/>
              <w:right w:val="single" w:sz="8" w:space="0" w:color="auto"/>
            </w:tcBorders>
            <w:shd w:val="clear" w:color="auto" w:fill="E7E6E6" w:themeFill="background2"/>
            <w:tcMar>
              <w:top w:w="0" w:type="dxa"/>
              <w:left w:w="108" w:type="dxa"/>
              <w:bottom w:w="0" w:type="dxa"/>
              <w:right w:w="108" w:type="dxa"/>
            </w:tcMar>
          </w:tcPr>
          <w:p w14:paraId="0D3D383E" w14:textId="62E66974" w:rsidR="00B77B70" w:rsidRPr="005D6381" w:rsidRDefault="00335940">
            <w:pPr>
              <w:jc w:val="both"/>
              <w:rPr>
                <w:szCs w:val="24"/>
              </w:rPr>
            </w:pPr>
            <w:r>
              <w:t>14.</w:t>
            </w:r>
          </w:p>
        </w:tc>
        <w:tc>
          <w:tcPr>
            <w:tcW w:w="4389" w:type="dxa"/>
            <w:gridSpan w:val="2"/>
            <w:tcBorders>
              <w:top w:val="nil"/>
              <w:left w:val="single" w:sz="8" w:space="0" w:color="auto"/>
              <w:bottom w:val="single" w:sz="8" w:space="0" w:color="auto"/>
              <w:right w:val="single" w:sz="8" w:space="0" w:color="auto"/>
            </w:tcBorders>
            <w:shd w:val="clear" w:color="auto" w:fill="E7E6E6" w:themeFill="background2"/>
          </w:tcPr>
          <w:p w14:paraId="477B8C82" w14:textId="1A9A3178" w:rsidR="00B77B70" w:rsidRPr="0025085C" w:rsidRDefault="00335940">
            <w:pPr>
              <w:ind w:left="8" w:right="120"/>
              <w:jc w:val="both"/>
              <w:rPr>
                <w:i/>
                <w:iCs/>
                <w:szCs w:val="24"/>
              </w:rPr>
            </w:pPr>
            <w:r>
              <w:t>Position</w:t>
            </w:r>
          </w:p>
        </w:tc>
        <w:tc>
          <w:tcPr>
            <w:tcW w:w="5250" w:type="dxa"/>
            <w:gridSpan w:val="2"/>
            <w:tcBorders>
              <w:top w:val="nil"/>
              <w:left w:val="nil"/>
              <w:bottom w:val="single" w:sz="8" w:space="0" w:color="auto"/>
              <w:right w:val="single" w:sz="8" w:space="0" w:color="auto"/>
            </w:tcBorders>
            <w:tcMar>
              <w:top w:w="0" w:type="dxa"/>
              <w:left w:w="108" w:type="dxa"/>
              <w:bottom w:w="0" w:type="dxa"/>
              <w:right w:w="108" w:type="dxa"/>
            </w:tcMar>
          </w:tcPr>
          <w:p w14:paraId="69CA23E0" w14:textId="77777777" w:rsidR="00B77B70" w:rsidRPr="0025085C" w:rsidRDefault="00B77B70">
            <w:pPr>
              <w:jc w:val="both"/>
              <w:rPr>
                <w:szCs w:val="24"/>
                <w:highlight w:val="yellow"/>
                <w:lang w:eastAsia="lt-LT"/>
              </w:rPr>
            </w:pPr>
          </w:p>
        </w:tc>
      </w:tr>
      <w:tr w:rsidR="00B77B70" w:rsidRPr="0025085C" w14:paraId="69CD436B" w14:textId="77777777">
        <w:tc>
          <w:tcPr>
            <w:tcW w:w="568" w:type="dxa"/>
            <w:gridSpan w:val="2"/>
            <w:tcBorders>
              <w:top w:val="nil"/>
              <w:left w:val="single" w:sz="8" w:space="0" w:color="auto"/>
              <w:bottom w:val="single" w:sz="8" w:space="0" w:color="auto"/>
              <w:right w:val="single" w:sz="8" w:space="0" w:color="auto"/>
            </w:tcBorders>
            <w:shd w:val="clear" w:color="auto" w:fill="E7E6E6" w:themeFill="background2"/>
            <w:tcMar>
              <w:top w:w="0" w:type="dxa"/>
              <w:left w:w="108" w:type="dxa"/>
              <w:bottom w:w="0" w:type="dxa"/>
              <w:right w:w="108" w:type="dxa"/>
            </w:tcMar>
          </w:tcPr>
          <w:p w14:paraId="6ABAF3BC" w14:textId="10C110C8" w:rsidR="00B77B70" w:rsidRPr="005D6381" w:rsidRDefault="00335940">
            <w:pPr>
              <w:jc w:val="both"/>
              <w:rPr>
                <w:szCs w:val="24"/>
              </w:rPr>
            </w:pPr>
            <w:r>
              <w:t>15.</w:t>
            </w:r>
          </w:p>
        </w:tc>
        <w:tc>
          <w:tcPr>
            <w:tcW w:w="4389" w:type="dxa"/>
            <w:gridSpan w:val="2"/>
            <w:tcBorders>
              <w:top w:val="nil"/>
              <w:left w:val="single" w:sz="8" w:space="0" w:color="auto"/>
              <w:bottom w:val="single" w:sz="8" w:space="0" w:color="auto"/>
              <w:right w:val="single" w:sz="8" w:space="0" w:color="auto"/>
            </w:tcBorders>
            <w:shd w:val="clear" w:color="auto" w:fill="E7E6E6" w:themeFill="background2"/>
          </w:tcPr>
          <w:p w14:paraId="393AE93A" w14:textId="4CE14266" w:rsidR="00B77B70" w:rsidRPr="0025085C" w:rsidRDefault="00335940">
            <w:pPr>
              <w:ind w:left="8" w:right="120"/>
              <w:jc w:val="both"/>
              <w:rPr>
                <w:szCs w:val="24"/>
              </w:rPr>
            </w:pPr>
            <w:r>
              <w:t>Phone number</w:t>
            </w:r>
          </w:p>
        </w:tc>
        <w:tc>
          <w:tcPr>
            <w:tcW w:w="5250" w:type="dxa"/>
            <w:gridSpan w:val="2"/>
            <w:tcBorders>
              <w:top w:val="nil"/>
              <w:left w:val="nil"/>
              <w:bottom w:val="single" w:sz="8" w:space="0" w:color="auto"/>
              <w:right w:val="single" w:sz="8" w:space="0" w:color="auto"/>
            </w:tcBorders>
            <w:tcMar>
              <w:top w:w="0" w:type="dxa"/>
              <w:left w:w="108" w:type="dxa"/>
              <w:bottom w:w="0" w:type="dxa"/>
              <w:right w:w="108" w:type="dxa"/>
            </w:tcMar>
          </w:tcPr>
          <w:p w14:paraId="241236CE" w14:textId="77777777" w:rsidR="00B77B70" w:rsidRPr="0025085C" w:rsidRDefault="00B77B70">
            <w:pPr>
              <w:jc w:val="both"/>
              <w:rPr>
                <w:szCs w:val="24"/>
                <w:highlight w:val="yellow"/>
                <w:lang w:eastAsia="lt-LT"/>
              </w:rPr>
            </w:pPr>
          </w:p>
        </w:tc>
      </w:tr>
      <w:tr w:rsidR="00B77B70" w:rsidRPr="0025085C" w14:paraId="0A5B011A" w14:textId="77777777">
        <w:tc>
          <w:tcPr>
            <w:tcW w:w="568" w:type="dxa"/>
            <w:gridSpan w:val="2"/>
            <w:tcBorders>
              <w:top w:val="nil"/>
              <w:left w:val="single" w:sz="8" w:space="0" w:color="auto"/>
              <w:bottom w:val="single" w:sz="8" w:space="0" w:color="auto"/>
              <w:right w:val="single" w:sz="8" w:space="0" w:color="auto"/>
            </w:tcBorders>
            <w:shd w:val="clear" w:color="auto" w:fill="E7E6E6" w:themeFill="background2"/>
            <w:tcMar>
              <w:top w:w="0" w:type="dxa"/>
              <w:left w:w="108" w:type="dxa"/>
              <w:bottom w:w="0" w:type="dxa"/>
              <w:right w:w="108" w:type="dxa"/>
            </w:tcMar>
          </w:tcPr>
          <w:p w14:paraId="52EB5273" w14:textId="71F299D4" w:rsidR="00B77B70" w:rsidRPr="005D6381" w:rsidRDefault="00335940">
            <w:pPr>
              <w:jc w:val="both"/>
              <w:rPr>
                <w:szCs w:val="24"/>
              </w:rPr>
            </w:pPr>
            <w:r>
              <w:t>16.</w:t>
            </w:r>
          </w:p>
        </w:tc>
        <w:tc>
          <w:tcPr>
            <w:tcW w:w="4389" w:type="dxa"/>
            <w:gridSpan w:val="2"/>
            <w:tcBorders>
              <w:top w:val="nil"/>
              <w:left w:val="single" w:sz="8" w:space="0" w:color="auto"/>
              <w:bottom w:val="single" w:sz="8" w:space="0" w:color="auto"/>
              <w:right w:val="single" w:sz="8" w:space="0" w:color="auto"/>
            </w:tcBorders>
            <w:shd w:val="clear" w:color="auto" w:fill="E7E6E6" w:themeFill="background2"/>
          </w:tcPr>
          <w:p w14:paraId="29C161EB" w14:textId="2A027938" w:rsidR="00B77B70" w:rsidRPr="0025085C" w:rsidRDefault="00335940">
            <w:pPr>
              <w:ind w:left="8" w:right="120"/>
              <w:jc w:val="both"/>
              <w:rPr>
                <w:i/>
                <w:iCs/>
                <w:szCs w:val="24"/>
              </w:rPr>
            </w:pPr>
            <w:r>
              <w:t>Email address</w:t>
            </w:r>
          </w:p>
        </w:tc>
        <w:tc>
          <w:tcPr>
            <w:tcW w:w="5250" w:type="dxa"/>
            <w:gridSpan w:val="2"/>
            <w:tcBorders>
              <w:top w:val="nil"/>
              <w:left w:val="nil"/>
              <w:bottom w:val="single" w:sz="8" w:space="0" w:color="auto"/>
              <w:right w:val="single" w:sz="8" w:space="0" w:color="auto"/>
            </w:tcBorders>
            <w:tcMar>
              <w:top w:w="0" w:type="dxa"/>
              <w:left w:w="108" w:type="dxa"/>
              <w:bottom w:w="0" w:type="dxa"/>
              <w:right w:w="108" w:type="dxa"/>
            </w:tcMar>
          </w:tcPr>
          <w:p w14:paraId="7AD64D28" w14:textId="77777777" w:rsidR="00B77B70" w:rsidRPr="0025085C" w:rsidRDefault="00B77B70">
            <w:pPr>
              <w:jc w:val="both"/>
              <w:rPr>
                <w:szCs w:val="24"/>
                <w:highlight w:val="yellow"/>
                <w:lang w:eastAsia="lt-LT"/>
              </w:rPr>
            </w:pPr>
          </w:p>
        </w:tc>
      </w:tr>
      <w:tr w:rsidR="00B77B70" w:rsidRPr="0025085C" w14:paraId="49BC96F8" w14:textId="77777777">
        <w:trPr>
          <w:trHeight w:val="385"/>
        </w:trPr>
        <w:tc>
          <w:tcPr>
            <w:tcW w:w="10207" w:type="dxa"/>
            <w:gridSpan w:val="6"/>
            <w:tcBorders>
              <w:top w:val="nil"/>
              <w:left w:val="single" w:sz="8" w:space="0" w:color="auto"/>
              <w:bottom w:val="single" w:sz="8" w:space="0" w:color="auto"/>
              <w:right w:val="single" w:sz="8" w:space="0" w:color="auto"/>
            </w:tcBorders>
            <w:shd w:val="clear" w:color="auto" w:fill="AEAAAA" w:themeFill="background2" w:themeFillShade="BF"/>
            <w:tcMar>
              <w:top w:w="0" w:type="dxa"/>
              <w:left w:w="108" w:type="dxa"/>
              <w:bottom w:w="0" w:type="dxa"/>
              <w:right w:w="108" w:type="dxa"/>
            </w:tcMar>
            <w:vAlign w:val="center"/>
          </w:tcPr>
          <w:p w14:paraId="393BE492" w14:textId="429927B0" w:rsidR="00B77B70" w:rsidRPr="0025085C" w:rsidRDefault="00335940">
            <w:pPr>
              <w:ind w:left="1080" w:hanging="720"/>
              <w:jc w:val="center"/>
              <w:rPr>
                <w:b/>
                <w:bCs/>
                <w:szCs w:val="24"/>
              </w:rPr>
            </w:pPr>
            <w:r>
              <w:rPr>
                <w:b/>
              </w:rPr>
              <w:t>II.</w:t>
            </w:r>
            <w:r>
              <w:rPr>
                <w:b/>
              </w:rPr>
              <w:tab/>
              <w:t>SUBSTANCE OF THE APPLICATION</w:t>
            </w:r>
          </w:p>
        </w:tc>
      </w:tr>
      <w:tr w:rsidR="00B77B70" w:rsidRPr="0025085C" w14:paraId="1B5916C3" w14:textId="77777777">
        <w:trPr>
          <w:trHeight w:val="701"/>
        </w:trPr>
        <w:tc>
          <w:tcPr>
            <w:tcW w:w="568" w:type="dxa"/>
            <w:gridSpan w:val="2"/>
            <w:tcBorders>
              <w:top w:val="single" w:sz="8" w:space="0" w:color="auto"/>
              <w:left w:val="single" w:sz="8" w:space="0" w:color="auto"/>
              <w:bottom w:val="single" w:sz="8" w:space="0" w:color="auto"/>
              <w:right w:val="single" w:sz="8" w:space="0" w:color="auto"/>
            </w:tcBorders>
            <w:shd w:val="clear" w:color="auto" w:fill="EDEDED" w:themeFill="accent3" w:themeFillTint="33"/>
            <w:tcMar>
              <w:top w:w="0" w:type="dxa"/>
              <w:left w:w="108" w:type="dxa"/>
              <w:bottom w:w="0" w:type="dxa"/>
              <w:right w:w="108" w:type="dxa"/>
            </w:tcMar>
          </w:tcPr>
          <w:p w14:paraId="0991FCAC" w14:textId="0765951C" w:rsidR="00B77B70" w:rsidRPr="0025085C" w:rsidRDefault="00335940">
            <w:pPr>
              <w:rPr>
                <w:szCs w:val="24"/>
              </w:rPr>
            </w:pPr>
            <w:r>
              <w:t>17.</w:t>
            </w:r>
          </w:p>
        </w:tc>
        <w:tc>
          <w:tcPr>
            <w:tcW w:w="4389" w:type="dxa"/>
            <w:gridSpan w:val="2"/>
            <w:tcBorders>
              <w:top w:val="single" w:sz="8" w:space="0" w:color="auto"/>
              <w:left w:val="single" w:sz="8" w:space="0" w:color="auto"/>
              <w:bottom w:val="single" w:sz="8" w:space="0" w:color="auto"/>
              <w:right w:val="single" w:sz="8" w:space="0" w:color="auto"/>
            </w:tcBorders>
            <w:shd w:val="clear" w:color="auto" w:fill="EDEDED" w:themeFill="accent3" w:themeFillTint="33"/>
          </w:tcPr>
          <w:p w14:paraId="7C11AD46" w14:textId="042DEA7E" w:rsidR="00B77B70" w:rsidRPr="0025085C" w:rsidRDefault="00335940">
            <w:pPr>
              <w:ind w:left="8" w:right="120"/>
              <w:rPr>
                <w:szCs w:val="24"/>
                <w:highlight w:val="yellow"/>
              </w:rPr>
            </w:pPr>
            <w:r>
              <w:t>The applicant requests:</w:t>
            </w:r>
          </w:p>
        </w:tc>
        <w:tc>
          <w:tcPr>
            <w:tcW w:w="5250" w:type="dxa"/>
            <w:gridSpan w:val="2"/>
            <w:tcBorders>
              <w:top w:val="nil"/>
              <w:left w:val="single" w:sz="8" w:space="0" w:color="auto"/>
              <w:bottom w:val="single" w:sz="8" w:space="0" w:color="auto"/>
              <w:right w:val="single" w:sz="8" w:space="0" w:color="auto"/>
            </w:tcBorders>
            <w:vAlign w:val="center"/>
          </w:tcPr>
          <w:p w14:paraId="7DF53B07" w14:textId="151DF654" w:rsidR="00B77B70" w:rsidRPr="00A2174C" w:rsidRDefault="00335940">
            <w:pPr>
              <w:tabs>
                <w:tab w:val="left" w:pos="562"/>
                <w:tab w:val="left" w:pos="704"/>
              </w:tabs>
              <w:ind w:left="289" w:hanging="283"/>
              <w:rPr>
                <w:kern w:val="2"/>
                <w:szCs w:val="24"/>
              </w:rPr>
            </w:pPr>
            <w:r>
              <w:rPr>
                <w:rFonts w:ascii="Segoe UI Symbol" w:hAnsi="Segoe UI Symbol"/>
              </w:rPr>
              <w:t>☐</w:t>
            </w:r>
            <w:r>
              <w:t xml:space="preserve"> To issue a licence for insurance activities</w:t>
            </w:r>
          </w:p>
          <w:p w14:paraId="739E52F3" w14:textId="1B4B0F54" w:rsidR="005A173B" w:rsidRDefault="005A173B" w:rsidP="006F7D5A">
            <w:pPr>
              <w:tabs>
                <w:tab w:val="left" w:pos="230"/>
                <w:tab w:val="left" w:pos="562"/>
                <w:tab w:val="left" w:pos="704"/>
              </w:tabs>
              <w:ind w:left="289" w:hanging="283"/>
              <w:rPr>
                <w:kern w:val="2"/>
                <w:szCs w:val="24"/>
              </w:rPr>
            </w:pPr>
            <w:r>
              <w:rPr>
                <w:rFonts w:ascii="Segoe UI Symbol" w:hAnsi="Segoe UI Symbol"/>
              </w:rPr>
              <w:t>☐</w:t>
            </w:r>
            <w:r>
              <w:t xml:space="preserve"> To replace a licence for insurance activities:</w:t>
            </w:r>
          </w:p>
          <w:p w14:paraId="6FB5C17E" w14:textId="39512C87" w:rsidR="00E31733" w:rsidRPr="00E31733" w:rsidRDefault="00CA3B15" w:rsidP="00E31733">
            <w:pPr>
              <w:tabs>
                <w:tab w:val="left" w:pos="421"/>
                <w:tab w:val="left" w:pos="511"/>
                <w:tab w:val="left" w:pos="562"/>
              </w:tabs>
              <w:ind w:left="511" w:hanging="505"/>
              <w:rPr>
                <w:kern w:val="2"/>
                <w:szCs w:val="24"/>
              </w:rPr>
            </w:pPr>
            <w:r>
              <w:rPr>
                <w:rFonts w:ascii="Segoe UI Symbol" w:hAnsi="Segoe UI Symbol"/>
              </w:rPr>
              <w:t xml:space="preserve">        ☐</w:t>
            </w:r>
            <w:r>
              <w:t xml:space="preserve"> To expand a licence for insurance activities</w:t>
            </w:r>
          </w:p>
          <w:p w14:paraId="6CE12758" w14:textId="1909B894" w:rsidR="008E718A" w:rsidRPr="00E31733" w:rsidRDefault="00E31733" w:rsidP="00BA1CCF">
            <w:pPr>
              <w:tabs>
                <w:tab w:val="left" w:pos="331"/>
                <w:tab w:val="left" w:pos="601"/>
              </w:tabs>
              <w:ind w:left="782" w:hanging="776"/>
              <w:rPr>
                <w:kern w:val="2"/>
                <w:szCs w:val="24"/>
              </w:rPr>
            </w:pPr>
            <w:r>
              <w:t xml:space="preserve">         </w:t>
            </w:r>
            <w:r>
              <w:rPr>
                <w:rFonts w:ascii="Segoe UI Symbol" w:hAnsi="Segoe UI Symbol"/>
              </w:rPr>
              <w:t>☐</w:t>
            </w:r>
            <w:r>
              <w:t xml:space="preserve"> To withdraw from </w:t>
            </w:r>
            <w:r w:rsidR="009F38F6">
              <w:t xml:space="preserve">involvement in </w:t>
            </w:r>
            <w:r>
              <w:t xml:space="preserve">insurance activities </w:t>
            </w:r>
            <w:r w:rsidR="009F38F6">
              <w:t xml:space="preserve">in a certain </w:t>
            </w:r>
            <w:r>
              <w:t xml:space="preserve">insurance </w:t>
            </w:r>
            <w:r w:rsidR="00DE1784">
              <w:t>class</w:t>
            </w:r>
            <w:r w:rsidR="009F38F6">
              <w:t xml:space="preserve"> (whether part</w:t>
            </w:r>
            <w:r w:rsidR="0008526B">
              <w:t>l</w:t>
            </w:r>
            <w:r w:rsidR="009F38F6">
              <w:t>y or in full)</w:t>
            </w:r>
            <w:r w:rsidR="00DE1784">
              <w:t xml:space="preserve"> </w:t>
            </w:r>
          </w:p>
          <w:p w14:paraId="6B4281EE" w14:textId="440E3D27" w:rsidR="00B77B70" w:rsidRPr="00E31733" w:rsidRDefault="00335940" w:rsidP="00A1663A">
            <w:pPr>
              <w:tabs>
                <w:tab w:val="left" w:pos="562"/>
                <w:tab w:val="left" w:pos="704"/>
              </w:tabs>
              <w:ind w:left="289" w:hanging="283"/>
              <w:rPr>
                <w:kern w:val="2"/>
                <w:szCs w:val="24"/>
              </w:rPr>
            </w:pPr>
            <w:r>
              <w:rPr>
                <w:rFonts w:ascii="Segoe UI Symbol" w:hAnsi="Segoe UI Symbol"/>
              </w:rPr>
              <w:t>☐</w:t>
            </w:r>
            <w:r>
              <w:t xml:space="preserve"> To issue a licence for reinsurance activities</w:t>
            </w:r>
          </w:p>
          <w:p w14:paraId="212D0266" w14:textId="155DA352" w:rsidR="005A173B" w:rsidRPr="00E31733" w:rsidRDefault="005A173B">
            <w:pPr>
              <w:tabs>
                <w:tab w:val="left" w:pos="562"/>
                <w:tab w:val="left" w:pos="704"/>
              </w:tabs>
              <w:ind w:left="289" w:hanging="283"/>
              <w:rPr>
                <w:kern w:val="2"/>
                <w:szCs w:val="24"/>
              </w:rPr>
            </w:pPr>
            <w:r>
              <w:rPr>
                <w:rFonts w:ascii="Segoe UI Symbol" w:hAnsi="Segoe UI Symbol"/>
              </w:rPr>
              <w:t>☐</w:t>
            </w:r>
            <w:r>
              <w:t xml:space="preserve"> To replace a licence for reinsurance activities:</w:t>
            </w:r>
          </w:p>
          <w:p w14:paraId="34631A4F" w14:textId="616E0C5C" w:rsidR="00E31733" w:rsidRPr="00E31733" w:rsidRDefault="00E31733">
            <w:pPr>
              <w:tabs>
                <w:tab w:val="left" w:pos="562"/>
                <w:tab w:val="left" w:pos="704"/>
              </w:tabs>
              <w:ind w:left="289" w:hanging="283"/>
              <w:rPr>
                <w:kern w:val="2"/>
                <w:szCs w:val="24"/>
              </w:rPr>
            </w:pPr>
            <w:r>
              <w:t xml:space="preserve">         </w:t>
            </w:r>
            <w:r>
              <w:rPr>
                <w:rFonts w:ascii="Segoe UI Symbol" w:hAnsi="Segoe UI Symbol"/>
              </w:rPr>
              <w:t>☐</w:t>
            </w:r>
            <w:r>
              <w:t xml:space="preserve"> To expand a licence for reinsurance activities</w:t>
            </w:r>
          </w:p>
          <w:p w14:paraId="4401FD24" w14:textId="0F68747D" w:rsidR="008E718A" w:rsidRPr="0025085C" w:rsidRDefault="00E31733" w:rsidP="00BA1CCF">
            <w:pPr>
              <w:tabs>
                <w:tab w:val="left" w:pos="562"/>
                <w:tab w:val="left" w:pos="704"/>
              </w:tabs>
              <w:ind w:left="782" w:hanging="776"/>
              <w:rPr>
                <w:kern w:val="2"/>
                <w:szCs w:val="24"/>
              </w:rPr>
            </w:pPr>
            <w:r>
              <w:t xml:space="preserve">         </w:t>
            </w:r>
            <w:r>
              <w:rPr>
                <w:rFonts w:ascii="Segoe UI Symbol" w:hAnsi="Segoe UI Symbol"/>
              </w:rPr>
              <w:t>☐</w:t>
            </w:r>
            <w:r>
              <w:t xml:space="preserve"> To withdraw </w:t>
            </w:r>
            <w:r w:rsidR="009F38F6" w:rsidRPr="009F38F6">
              <w:t xml:space="preserve">from involvement in </w:t>
            </w:r>
            <w:r w:rsidR="009F38F6">
              <w:t>re</w:t>
            </w:r>
            <w:r w:rsidR="009F38F6" w:rsidRPr="009F38F6">
              <w:t xml:space="preserve">insurance activities in a certain </w:t>
            </w:r>
            <w:r w:rsidR="009F38F6">
              <w:t>re</w:t>
            </w:r>
            <w:r w:rsidR="009F38F6" w:rsidRPr="009F38F6">
              <w:t>insurance class (whether part</w:t>
            </w:r>
            <w:r w:rsidR="0008526B">
              <w:t>l</w:t>
            </w:r>
            <w:r w:rsidR="009F38F6" w:rsidRPr="009F38F6">
              <w:t>y or in full)</w:t>
            </w:r>
            <w:r w:rsidR="009F38F6">
              <w:t xml:space="preserve"> </w:t>
            </w:r>
          </w:p>
        </w:tc>
      </w:tr>
      <w:tr w:rsidR="00D1093F" w:rsidRPr="0025085C" w14:paraId="5FCF6354" w14:textId="77777777" w:rsidTr="00744144">
        <w:trPr>
          <w:trHeight w:val="220"/>
        </w:trPr>
        <w:tc>
          <w:tcPr>
            <w:tcW w:w="568" w:type="dxa"/>
            <w:gridSpan w:val="2"/>
            <w:vMerge w:val="restart"/>
            <w:tcBorders>
              <w:top w:val="single" w:sz="8" w:space="0" w:color="auto"/>
              <w:left w:val="single" w:sz="8" w:space="0" w:color="auto"/>
              <w:bottom w:val="single" w:sz="8" w:space="0" w:color="auto"/>
              <w:right w:val="single" w:sz="8" w:space="0" w:color="auto"/>
            </w:tcBorders>
            <w:shd w:val="clear" w:color="auto" w:fill="EDEDED" w:themeFill="accent3" w:themeFillTint="33"/>
            <w:tcMar>
              <w:top w:w="0" w:type="dxa"/>
              <w:left w:w="108" w:type="dxa"/>
              <w:bottom w:w="0" w:type="dxa"/>
              <w:right w:w="108" w:type="dxa"/>
            </w:tcMar>
          </w:tcPr>
          <w:p w14:paraId="0C2F95E9" w14:textId="6D2647A9" w:rsidR="00D1093F" w:rsidRPr="0025085C" w:rsidRDefault="00D1093F" w:rsidP="00744144">
            <w:pPr>
              <w:jc w:val="both"/>
              <w:rPr>
                <w:szCs w:val="24"/>
              </w:rPr>
            </w:pPr>
            <w:r>
              <w:t>18.</w:t>
            </w:r>
          </w:p>
        </w:tc>
        <w:tc>
          <w:tcPr>
            <w:tcW w:w="4389" w:type="dxa"/>
            <w:gridSpan w:val="2"/>
            <w:vMerge w:val="restart"/>
            <w:tcBorders>
              <w:top w:val="single" w:sz="8" w:space="0" w:color="auto"/>
              <w:left w:val="single" w:sz="8" w:space="0" w:color="auto"/>
              <w:bottom w:val="single" w:sz="8" w:space="0" w:color="auto"/>
              <w:right w:val="single" w:sz="8" w:space="0" w:color="auto"/>
            </w:tcBorders>
            <w:shd w:val="clear" w:color="auto" w:fill="EDEDED" w:themeFill="accent3" w:themeFillTint="33"/>
          </w:tcPr>
          <w:p w14:paraId="467D0AFC" w14:textId="1B8554D6" w:rsidR="00D3124E" w:rsidRDefault="001A2512" w:rsidP="00744144">
            <w:pPr>
              <w:ind w:left="8" w:right="120"/>
              <w:jc w:val="both"/>
              <w:rPr>
                <w:szCs w:val="24"/>
              </w:rPr>
            </w:pPr>
            <w:r>
              <w:t xml:space="preserve">Insurance </w:t>
            </w:r>
            <w:r w:rsidR="00DE1784">
              <w:t>classes</w:t>
            </w:r>
            <w:r>
              <w:t xml:space="preserve">* belonging to the life insurance or non-life insurance </w:t>
            </w:r>
            <w:r w:rsidR="00DE1784">
              <w:t xml:space="preserve">type </w:t>
            </w:r>
            <w:r>
              <w:t xml:space="preserve">that </w:t>
            </w:r>
            <w:r w:rsidR="00B10014">
              <w:t xml:space="preserve">the applicant plans </w:t>
            </w:r>
            <w:r>
              <w:t>to carr</w:t>
            </w:r>
            <w:r w:rsidR="00B10014">
              <w:t>y</w:t>
            </w:r>
            <w:r>
              <w:t xml:space="preserve"> out. Please mark all applicable answers</w:t>
            </w:r>
          </w:p>
          <w:p w14:paraId="1C955F13" w14:textId="77777777" w:rsidR="00D3124E" w:rsidRDefault="00D3124E" w:rsidP="00744144">
            <w:pPr>
              <w:ind w:left="8" w:right="120"/>
              <w:jc w:val="both"/>
              <w:rPr>
                <w:szCs w:val="24"/>
                <w:lang w:eastAsia="lt-LT"/>
              </w:rPr>
            </w:pPr>
          </w:p>
          <w:p w14:paraId="11B93060" w14:textId="77777777" w:rsidR="00AF11DD" w:rsidRDefault="00AF11DD" w:rsidP="00744144">
            <w:pPr>
              <w:ind w:left="8" w:right="120"/>
              <w:jc w:val="both"/>
              <w:rPr>
                <w:szCs w:val="24"/>
                <w:lang w:eastAsia="lt-LT"/>
              </w:rPr>
            </w:pPr>
          </w:p>
          <w:p w14:paraId="1896B156" w14:textId="6937ED39" w:rsidR="00D1093F" w:rsidRPr="00D3124E" w:rsidRDefault="00D3124E" w:rsidP="00744144">
            <w:pPr>
              <w:ind w:left="8" w:right="120"/>
              <w:jc w:val="both"/>
              <w:rPr>
                <w:i/>
                <w:iCs/>
                <w:sz w:val="18"/>
                <w:szCs w:val="18"/>
              </w:rPr>
            </w:pPr>
            <w:r>
              <w:rPr>
                <w:i/>
                <w:sz w:val="18"/>
              </w:rPr>
              <w:t>*As defined in Article 7 of the Republic of Lithuania Law on Insurance.</w:t>
            </w:r>
          </w:p>
        </w:tc>
        <w:tc>
          <w:tcPr>
            <w:tcW w:w="5250" w:type="dxa"/>
            <w:gridSpan w:val="2"/>
            <w:tcBorders>
              <w:top w:val="nil"/>
              <w:left w:val="nil"/>
              <w:bottom w:val="single" w:sz="8" w:space="0" w:color="auto"/>
              <w:right w:val="single" w:sz="8" w:space="0" w:color="auto"/>
            </w:tcBorders>
            <w:shd w:val="clear" w:color="auto" w:fill="E7E6E6" w:themeFill="background2"/>
            <w:tcMar>
              <w:top w:w="0" w:type="dxa"/>
              <w:left w:w="108" w:type="dxa"/>
              <w:bottom w:w="0" w:type="dxa"/>
              <w:right w:w="108" w:type="dxa"/>
            </w:tcMar>
          </w:tcPr>
          <w:p w14:paraId="681DF1BA" w14:textId="3E84630B" w:rsidR="00D1093F" w:rsidRPr="0025085C" w:rsidRDefault="00D1093F" w:rsidP="00744144">
            <w:pPr>
              <w:ind w:left="-98"/>
              <w:jc w:val="both"/>
              <w:rPr>
                <w:b/>
                <w:bCs/>
                <w:color w:val="000000"/>
                <w:szCs w:val="24"/>
              </w:rPr>
            </w:pPr>
            <w:r>
              <w:rPr>
                <w:b/>
                <w:color w:val="000000"/>
              </w:rPr>
              <w:t xml:space="preserve">Insurance </w:t>
            </w:r>
            <w:r w:rsidR="00DE1784">
              <w:rPr>
                <w:b/>
                <w:color w:val="000000"/>
              </w:rPr>
              <w:t xml:space="preserve">classes </w:t>
            </w:r>
            <w:r>
              <w:rPr>
                <w:b/>
                <w:color w:val="000000"/>
              </w:rPr>
              <w:t xml:space="preserve">under the life insurance </w:t>
            </w:r>
            <w:r w:rsidR="00DE1784">
              <w:rPr>
                <w:b/>
                <w:color w:val="000000"/>
              </w:rPr>
              <w:t>type</w:t>
            </w:r>
          </w:p>
        </w:tc>
      </w:tr>
      <w:tr w:rsidR="00D1093F" w:rsidRPr="0025085C" w14:paraId="4EE24D28" w14:textId="77777777" w:rsidTr="00744144">
        <w:trPr>
          <w:trHeight w:val="220"/>
        </w:trPr>
        <w:tc>
          <w:tcPr>
            <w:tcW w:w="568" w:type="dxa"/>
            <w:gridSpan w:val="2"/>
            <w:vMerge/>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22289E6" w14:textId="77777777" w:rsidR="00D1093F" w:rsidRPr="0025085C" w:rsidRDefault="00D1093F" w:rsidP="00744144">
            <w:pPr>
              <w:jc w:val="both"/>
              <w:rPr>
                <w:szCs w:val="24"/>
                <w:lang w:eastAsia="lt-LT"/>
              </w:rPr>
            </w:pPr>
          </w:p>
        </w:tc>
        <w:tc>
          <w:tcPr>
            <w:tcW w:w="4389" w:type="dxa"/>
            <w:gridSpan w:val="2"/>
            <w:vMerge/>
            <w:tcBorders>
              <w:top w:val="single" w:sz="8" w:space="0" w:color="auto"/>
              <w:left w:val="single" w:sz="8" w:space="0" w:color="auto"/>
              <w:bottom w:val="single" w:sz="8" w:space="0" w:color="auto"/>
              <w:right w:val="single" w:sz="8" w:space="0" w:color="auto"/>
            </w:tcBorders>
          </w:tcPr>
          <w:p w14:paraId="7211041C" w14:textId="77777777" w:rsidR="00D1093F" w:rsidRPr="0025085C" w:rsidRDefault="00D1093F" w:rsidP="00744144">
            <w:pPr>
              <w:jc w:val="both"/>
              <w:rPr>
                <w:szCs w:val="24"/>
                <w:lang w:eastAsia="lt-LT"/>
              </w:rPr>
            </w:pPr>
          </w:p>
        </w:tc>
        <w:tc>
          <w:tcPr>
            <w:tcW w:w="525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10EE55BF" w14:textId="7289B7E6" w:rsidR="00D1093F" w:rsidRPr="00A2174C" w:rsidRDefault="00D1093F" w:rsidP="00D1093F">
            <w:pPr>
              <w:tabs>
                <w:tab w:val="left" w:pos="130"/>
                <w:tab w:val="left" w:pos="220"/>
                <w:tab w:val="left" w:pos="386"/>
                <w:tab w:val="left" w:pos="692"/>
              </w:tabs>
              <w:ind w:left="187" w:right="-46" w:hanging="288"/>
              <w:rPr>
                <w:rFonts w:eastAsia="MS Gothic"/>
                <w:kern w:val="2"/>
                <w:szCs w:val="24"/>
              </w:rPr>
            </w:pPr>
            <w:r>
              <w:rPr>
                <w:rFonts w:ascii="Segoe UI Symbol" w:hAnsi="Segoe UI Symbol"/>
              </w:rPr>
              <w:t>☐</w:t>
            </w:r>
            <w:r>
              <w:t xml:space="preserve"> Life insurance other than provided for in other items </w:t>
            </w:r>
          </w:p>
          <w:p w14:paraId="225C293A" w14:textId="71722DAC" w:rsidR="00D1093F" w:rsidRPr="00A2174C" w:rsidRDefault="00D1093F" w:rsidP="00D1093F">
            <w:pPr>
              <w:tabs>
                <w:tab w:val="left" w:pos="130"/>
                <w:tab w:val="left" w:pos="220"/>
                <w:tab w:val="left" w:pos="386"/>
                <w:tab w:val="left" w:pos="692"/>
              </w:tabs>
              <w:ind w:left="187" w:right="-46" w:hanging="288"/>
              <w:rPr>
                <w:rFonts w:eastAsia="MS Gothic"/>
                <w:kern w:val="2"/>
                <w:szCs w:val="24"/>
              </w:rPr>
            </w:pPr>
            <w:r>
              <w:rPr>
                <w:rFonts w:ascii="Segoe UI Symbol" w:hAnsi="Segoe UI Symbol"/>
              </w:rPr>
              <w:t>☐</w:t>
            </w:r>
            <w:r>
              <w:t xml:space="preserve"> Marriage and birth insurance</w:t>
            </w:r>
          </w:p>
          <w:p w14:paraId="44A64952" w14:textId="1AD4047A" w:rsidR="00D1093F" w:rsidRPr="00A2174C" w:rsidRDefault="00D1093F" w:rsidP="00D1093F">
            <w:pPr>
              <w:tabs>
                <w:tab w:val="left" w:pos="130"/>
                <w:tab w:val="left" w:pos="220"/>
                <w:tab w:val="left" w:pos="386"/>
                <w:tab w:val="left" w:pos="692"/>
              </w:tabs>
              <w:ind w:left="187" w:right="-46" w:hanging="288"/>
              <w:rPr>
                <w:rFonts w:eastAsia="MS Gothic"/>
                <w:kern w:val="2"/>
                <w:szCs w:val="24"/>
              </w:rPr>
            </w:pPr>
            <w:r>
              <w:rPr>
                <w:rFonts w:ascii="Segoe UI Symbol" w:hAnsi="Segoe UI Symbol"/>
              </w:rPr>
              <w:t>☐</w:t>
            </w:r>
            <w:r>
              <w:t xml:space="preserve"> Unit-linked life insurance (when investment risk lies with the policyholder)</w:t>
            </w:r>
          </w:p>
          <w:p w14:paraId="3A57B1EB" w14:textId="4F66D2F0" w:rsidR="00D1093F" w:rsidRPr="00A2174C" w:rsidRDefault="00D1093F" w:rsidP="00D1093F">
            <w:pPr>
              <w:tabs>
                <w:tab w:val="left" w:pos="130"/>
                <w:tab w:val="left" w:pos="220"/>
                <w:tab w:val="left" w:pos="386"/>
                <w:tab w:val="left" w:pos="692"/>
              </w:tabs>
              <w:ind w:left="187" w:right="-46" w:hanging="288"/>
              <w:rPr>
                <w:rFonts w:eastAsia="MS Gothic"/>
                <w:kern w:val="2"/>
                <w:szCs w:val="24"/>
              </w:rPr>
            </w:pPr>
            <w:r>
              <w:rPr>
                <w:rFonts w:ascii="Segoe UI Symbol" w:hAnsi="Segoe UI Symbol"/>
              </w:rPr>
              <w:t>☐</w:t>
            </w:r>
            <w:r>
              <w:t xml:space="preserve"> Tontines</w:t>
            </w:r>
          </w:p>
          <w:p w14:paraId="0DA6B109" w14:textId="2B7D573B" w:rsidR="00D1093F" w:rsidRPr="0025085C" w:rsidRDefault="00D1093F" w:rsidP="00D1093F">
            <w:pPr>
              <w:tabs>
                <w:tab w:val="left" w:pos="130"/>
                <w:tab w:val="left" w:pos="220"/>
                <w:tab w:val="left" w:pos="386"/>
                <w:tab w:val="left" w:pos="562"/>
                <w:tab w:val="left" w:pos="692"/>
              </w:tabs>
              <w:ind w:left="187" w:right="-46" w:hanging="288"/>
              <w:rPr>
                <w:kern w:val="2"/>
                <w:szCs w:val="24"/>
              </w:rPr>
            </w:pPr>
            <w:r>
              <w:rPr>
                <w:rFonts w:ascii="Segoe UI Symbol" w:hAnsi="Segoe UI Symbol"/>
              </w:rPr>
              <w:t>☐</w:t>
            </w:r>
            <w:r>
              <w:t xml:space="preserve"> Pension accumulation activity</w:t>
            </w:r>
          </w:p>
        </w:tc>
      </w:tr>
      <w:tr w:rsidR="00D1093F" w:rsidRPr="0025085C" w14:paraId="3F0E16A4" w14:textId="77777777" w:rsidTr="00F41F02">
        <w:trPr>
          <w:trHeight w:val="220"/>
        </w:trPr>
        <w:tc>
          <w:tcPr>
            <w:tcW w:w="568" w:type="dxa"/>
            <w:gridSpan w:val="2"/>
            <w:vMerge/>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AB6DBC9" w14:textId="77777777" w:rsidR="00D1093F" w:rsidRPr="0025085C" w:rsidRDefault="00D1093F" w:rsidP="00744144">
            <w:pPr>
              <w:jc w:val="both"/>
              <w:rPr>
                <w:szCs w:val="24"/>
                <w:lang w:eastAsia="lt-LT"/>
              </w:rPr>
            </w:pPr>
          </w:p>
        </w:tc>
        <w:tc>
          <w:tcPr>
            <w:tcW w:w="4389" w:type="dxa"/>
            <w:gridSpan w:val="2"/>
            <w:vMerge/>
            <w:tcBorders>
              <w:top w:val="single" w:sz="8" w:space="0" w:color="auto"/>
              <w:left w:val="single" w:sz="8" w:space="0" w:color="auto"/>
              <w:bottom w:val="single" w:sz="8" w:space="0" w:color="auto"/>
              <w:right w:val="single" w:sz="8" w:space="0" w:color="auto"/>
            </w:tcBorders>
          </w:tcPr>
          <w:p w14:paraId="341A8935" w14:textId="77777777" w:rsidR="00D1093F" w:rsidRPr="0025085C" w:rsidRDefault="00D1093F" w:rsidP="00744144">
            <w:pPr>
              <w:jc w:val="both"/>
              <w:rPr>
                <w:szCs w:val="24"/>
                <w:lang w:eastAsia="lt-LT"/>
              </w:rPr>
            </w:pPr>
          </w:p>
        </w:tc>
        <w:tc>
          <w:tcPr>
            <w:tcW w:w="5250" w:type="dxa"/>
            <w:gridSpan w:val="2"/>
            <w:tcBorders>
              <w:top w:val="nil"/>
              <w:left w:val="single" w:sz="8" w:space="0" w:color="auto"/>
              <w:bottom w:val="single" w:sz="4" w:space="0" w:color="auto"/>
              <w:right w:val="single" w:sz="8" w:space="0" w:color="auto"/>
            </w:tcBorders>
            <w:shd w:val="clear" w:color="auto" w:fill="E7E6E6" w:themeFill="background2"/>
            <w:tcMar>
              <w:top w:w="0" w:type="dxa"/>
              <w:left w:w="108" w:type="dxa"/>
              <w:bottom w:w="0" w:type="dxa"/>
              <w:right w:w="108" w:type="dxa"/>
            </w:tcMar>
          </w:tcPr>
          <w:p w14:paraId="790E9243" w14:textId="1D2323E5" w:rsidR="00D1093F" w:rsidRPr="0025085C" w:rsidRDefault="00D1093F" w:rsidP="00744144">
            <w:pPr>
              <w:ind w:left="-98"/>
              <w:jc w:val="both"/>
              <w:rPr>
                <w:b/>
                <w:bCs/>
                <w:color w:val="000000"/>
                <w:szCs w:val="24"/>
                <w:highlight w:val="yellow"/>
              </w:rPr>
            </w:pPr>
            <w:r>
              <w:rPr>
                <w:b/>
                <w:color w:val="000000"/>
              </w:rPr>
              <w:t xml:space="preserve">Insurance </w:t>
            </w:r>
            <w:r w:rsidR="00DE1784">
              <w:rPr>
                <w:b/>
                <w:color w:val="000000"/>
              </w:rPr>
              <w:t xml:space="preserve">classes </w:t>
            </w:r>
            <w:r>
              <w:rPr>
                <w:b/>
                <w:color w:val="000000"/>
              </w:rPr>
              <w:t xml:space="preserve">under the non-life insurance </w:t>
            </w:r>
            <w:r w:rsidR="00DE1784">
              <w:rPr>
                <w:b/>
                <w:color w:val="000000"/>
              </w:rPr>
              <w:t>type</w:t>
            </w:r>
          </w:p>
        </w:tc>
      </w:tr>
      <w:tr w:rsidR="00D1093F" w:rsidRPr="0025085C" w14:paraId="65C6C72D" w14:textId="77777777" w:rsidTr="00F41F02">
        <w:trPr>
          <w:trHeight w:val="220"/>
        </w:trPr>
        <w:tc>
          <w:tcPr>
            <w:tcW w:w="568" w:type="dxa"/>
            <w:gridSpan w:val="2"/>
            <w:vMerge/>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A8766A0" w14:textId="77777777" w:rsidR="00D1093F" w:rsidRPr="0025085C" w:rsidRDefault="00D1093F" w:rsidP="00744144">
            <w:pPr>
              <w:jc w:val="both"/>
              <w:rPr>
                <w:szCs w:val="24"/>
                <w:lang w:eastAsia="lt-LT"/>
              </w:rPr>
            </w:pPr>
          </w:p>
        </w:tc>
        <w:tc>
          <w:tcPr>
            <w:tcW w:w="4389" w:type="dxa"/>
            <w:gridSpan w:val="2"/>
            <w:vMerge/>
            <w:tcBorders>
              <w:top w:val="single" w:sz="8" w:space="0" w:color="auto"/>
              <w:left w:val="single" w:sz="8" w:space="0" w:color="auto"/>
              <w:bottom w:val="single" w:sz="8" w:space="0" w:color="auto"/>
              <w:right w:val="single" w:sz="4" w:space="0" w:color="auto"/>
            </w:tcBorders>
          </w:tcPr>
          <w:p w14:paraId="5778C1D2" w14:textId="77777777" w:rsidR="00D1093F" w:rsidRPr="0025085C" w:rsidRDefault="00D1093F" w:rsidP="00744144">
            <w:pPr>
              <w:jc w:val="both"/>
              <w:rPr>
                <w:szCs w:val="24"/>
                <w:lang w:eastAsia="lt-LT"/>
              </w:rPr>
            </w:pPr>
          </w:p>
        </w:tc>
        <w:tc>
          <w:tcPr>
            <w:tcW w:w="525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4B913B" w14:textId="77777777" w:rsidR="00E30908" w:rsidRPr="00A2174C" w:rsidRDefault="00E30908" w:rsidP="00E30908">
            <w:pPr>
              <w:tabs>
                <w:tab w:val="left" w:pos="321"/>
                <w:tab w:val="left" w:pos="704"/>
              </w:tabs>
              <w:ind w:left="186" w:hanging="283"/>
              <w:rPr>
                <w:kern w:val="2"/>
                <w:szCs w:val="24"/>
              </w:rPr>
            </w:pPr>
            <w:r>
              <w:rPr>
                <w:rFonts w:ascii="Segoe UI Symbol" w:hAnsi="Segoe UI Symbol"/>
              </w:rPr>
              <w:t>☐</w:t>
            </w:r>
            <w:r>
              <w:t xml:space="preserve"> Accident and sickness insurance (health insurance)</w:t>
            </w:r>
          </w:p>
          <w:p w14:paraId="3D0F4CBD" w14:textId="77777777" w:rsidR="00E30908" w:rsidRPr="00A2174C" w:rsidRDefault="00E30908" w:rsidP="00E30908">
            <w:pPr>
              <w:tabs>
                <w:tab w:val="left" w:pos="321"/>
                <w:tab w:val="left" w:pos="704"/>
              </w:tabs>
              <w:ind w:left="186" w:hanging="283"/>
              <w:jc w:val="both"/>
              <w:rPr>
                <w:kern w:val="2"/>
                <w:szCs w:val="24"/>
              </w:rPr>
            </w:pPr>
            <w:r>
              <w:rPr>
                <w:rFonts w:ascii="Segoe UI Symbol" w:hAnsi="Segoe UI Symbol"/>
              </w:rPr>
              <w:t>☐</w:t>
            </w:r>
            <w:r>
              <w:t xml:space="preserve"> Motor insurance</w:t>
            </w:r>
          </w:p>
          <w:p w14:paraId="0EFFD35E" w14:textId="77777777" w:rsidR="00E30908" w:rsidRPr="00A2174C" w:rsidRDefault="00E30908" w:rsidP="00E30908">
            <w:pPr>
              <w:tabs>
                <w:tab w:val="left" w:pos="321"/>
                <w:tab w:val="left" w:pos="704"/>
              </w:tabs>
              <w:ind w:left="186" w:hanging="283"/>
              <w:jc w:val="both"/>
              <w:rPr>
                <w:kern w:val="2"/>
                <w:szCs w:val="24"/>
              </w:rPr>
            </w:pPr>
            <w:r>
              <w:rPr>
                <w:rFonts w:ascii="Segoe UI Symbol" w:hAnsi="Segoe UI Symbol"/>
              </w:rPr>
              <w:t>☐</w:t>
            </w:r>
            <w:r>
              <w:t xml:space="preserve"> Marine and transport insurance</w:t>
            </w:r>
          </w:p>
          <w:p w14:paraId="075C756C" w14:textId="77777777" w:rsidR="00E30908" w:rsidRPr="00A2174C" w:rsidRDefault="00E30908" w:rsidP="00E30908">
            <w:pPr>
              <w:tabs>
                <w:tab w:val="left" w:pos="321"/>
                <w:tab w:val="left" w:pos="704"/>
              </w:tabs>
              <w:ind w:left="186" w:hanging="283"/>
              <w:jc w:val="both"/>
              <w:rPr>
                <w:kern w:val="2"/>
                <w:szCs w:val="24"/>
              </w:rPr>
            </w:pPr>
            <w:r>
              <w:rPr>
                <w:rFonts w:ascii="Segoe UI Symbol" w:hAnsi="Segoe UI Symbol"/>
              </w:rPr>
              <w:t>☐</w:t>
            </w:r>
            <w:r>
              <w:t xml:space="preserve"> Aviation insurance</w:t>
            </w:r>
          </w:p>
          <w:p w14:paraId="01117386" w14:textId="32DDA1DA" w:rsidR="00E30908" w:rsidRPr="00A2174C" w:rsidRDefault="00E30908" w:rsidP="00E30908">
            <w:pPr>
              <w:tabs>
                <w:tab w:val="left" w:pos="321"/>
                <w:tab w:val="left" w:pos="704"/>
              </w:tabs>
              <w:ind w:left="186" w:hanging="283"/>
              <w:rPr>
                <w:kern w:val="2"/>
                <w:szCs w:val="24"/>
              </w:rPr>
            </w:pPr>
            <w:r>
              <w:rPr>
                <w:rFonts w:ascii="Segoe UI Symbol" w:hAnsi="Segoe UI Symbol"/>
              </w:rPr>
              <w:t>☐</w:t>
            </w:r>
            <w:r>
              <w:t xml:space="preserve"> Fire and other damage to (</w:t>
            </w:r>
            <w:r w:rsidR="00B10014">
              <w:t xml:space="preserve">or </w:t>
            </w:r>
            <w:r>
              <w:t>loss of) property insurance</w:t>
            </w:r>
          </w:p>
          <w:p w14:paraId="15899381" w14:textId="77777777" w:rsidR="00E30908" w:rsidRPr="00A2174C" w:rsidRDefault="00E30908" w:rsidP="00E30908">
            <w:pPr>
              <w:tabs>
                <w:tab w:val="left" w:pos="321"/>
                <w:tab w:val="left" w:pos="704"/>
              </w:tabs>
              <w:ind w:left="186" w:hanging="283"/>
              <w:jc w:val="both"/>
              <w:rPr>
                <w:kern w:val="2"/>
                <w:szCs w:val="24"/>
              </w:rPr>
            </w:pPr>
            <w:r>
              <w:rPr>
                <w:rFonts w:ascii="Segoe UI Symbol" w:hAnsi="Segoe UI Symbol"/>
              </w:rPr>
              <w:t>☐</w:t>
            </w:r>
            <w:r>
              <w:t xml:space="preserve"> Third party liability insurance</w:t>
            </w:r>
          </w:p>
          <w:p w14:paraId="59EC7BB4" w14:textId="77777777" w:rsidR="00E30908" w:rsidRPr="00A2174C" w:rsidRDefault="00E30908" w:rsidP="00E30908">
            <w:pPr>
              <w:tabs>
                <w:tab w:val="left" w:pos="321"/>
                <w:tab w:val="left" w:pos="704"/>
              </w:tabs>
              <w:ind w:left="186" w:hanging="283"/>
              <w:jc w:val="both"/>
              <w:rPr>
                <w:kern w:val="2"/>
                <w:szCs w:val="24"/>
              </w:rPr>
            </w:pPr>
            <w:r>
              <w:rPr>
                <w:rFonts w:ascii="Segoe UI Symbol" w:hAnsi="Segoe UI Symbol"/>
              </w:rPr>
              <w:t>☐</w:t>
            </w:r>
            <w:r>
              <w:t xml:space="preserve"> Credit and suretyship insurance</w:t>
            </w:r>
          </w:p>
          <w:p w14:paraId="60528470" w14:textId="0A761529" w:rsidR="00E30908" w:rsidRDefault="00E30908" w:rsidP="00E30908">
            <w:pPr>
              <w:tabs>
                <w:tab w:val="left" w:pos="321"/>
                <w:tab w:val="left" w:pos="562"/>
                <w:tab w:val="left" w:pos="704"/>
              </w:tabs>
              <w:ind w:left="186" w:hanging="283"/>
              <w:rPr>
                <w:kern w:val="2"/>
                <w:szCs w:val="24"/>
              </w:rPr>
            </w:pPr>
            <w:r>
              <w:rPr>
                <w:rFonts w:ascii="Segoe UI Symbol" w:hAnsi="Segoe UI Symbol"/>
              </w:rPr>
              <w:t>☐</w:t>
            </w:r>
            <w:r>
              <w:t xml:space="preserve"> Insurance against all risks of non-life insurance </w:t>
            </w:r>
            <w:r w:rsidR="00DE1784">
              <w:t>type</w:t>
            </w:r>
          </w:p>
          <w:p w14:paraId="58AFAF54" w14:textId="77777777" w:rsidR="00E30908" w:rsidRPr="00713CE2" w:rsidRDefault="00E30908" w:rsidP="00E30908">
            <w:pPr>
              <w:tabs>
                <w:tab w:val="left" w:pos="321"/>
                <w:tab w:val="left" w:pos="562"/>
                <w:tab w:val="left" w:pos="704"/>
              </w:tabs>
              <w:ind w:left="186" w:hanging="283"/>
              <w:rPr>
                <w:kern w:val="2"/>
                <w:szCs w:val="24"/>
              </w:rPr>
            </w:pPr>
            <w:r>
              <w:rPr>
                <w:rFonts w:ascii="Segoe UI Symbol" w:hAnsi="Segoe UI Symbol"/>
              </w:rPr>
              <w:lastRenderedPageBreak/>
              <w:t xml:space="preserve">☐ </w:t>
            </w:r>
            <w:r>
              <w:t>Financial loss insurance</w:t>
            </w:r>
          </w:p>
          <w:p w14:paraId="66E5FFE8" w14:textId="77777777" w:rsidR="00E30908" w:rsidRPr="00713CE2" w:rsidRDefault="00E30908" w:rsidP="00E30908">
            <w:pPr>
              <w:tabs>
                <w:tab w:val="left" w:pos="321"/>
                <w:tab w:val="left" w:pos="562"/>
                <w:tab w:val="left" w:pos="704"/>
              </w:tabs>
              <w:ind w:left="186" w:hanging="283"/>
              <w:rPr>
                <w:kern w:val="2"/>
                <w:szCs w:val="24"/>
              </w:rPr>
            </w:pPr>
            <w:r>
              <w:rPr>
                <w:rFonts w:ascii="Segoe UI Symbol" w:hAnsi="Segoe UI Symbol"/>
              </w:rPr>
              <w:t xml:space="preserve">☐ </w:t>
            </w:r>
            <w:r>
              <w:t>Legal expenses insurance</w:t>
            </w:r>
          </w:p>
          <w:p w14:paraId="17BA6BD0" w14:textId="209751AF" w:rsidR="00D1093F" w:rsidRPr="0025085C" w:rsidRDefault="00E30908" w:rsidP="00E30908">
            <w:pPr>
              <w:tabs>
                <w:tab w:val="left" w:pos="321"/>
                <w:tab w:val="left" w:pos="562"/>
                <w:tab w:val="left" w:pos="704"/>
              </w:tabs>
              <w:ind w:left="186" w:hanging="283"/>
              <w:rPr>
                <w:kern w:val="2"/>
                <w:szCs w:val="24"/>
              </w:rPr>
            </w:pPr>
            <w:r>
              <w:rPr>
                <w:rFonts w:ascii="Segoe UI Symbol" w:hAnsi="Segoe UI Symbol"/>
              </w:rPr>
              <w:t xml:space="preserve">☐ </w:t>
            </w:r>
            <w:r>
              <w:t>Assistance insurance</w:t>
            </w:r>
          </w:p>
        </w:tc>
      </w:tr>
      <w:tr w:rsidR="00B77B70" w:rsidRPr="0025085C" w14:paraId="6B991D12" w14:textId="77777777">
        <w:trPr>
          <w:trHeight w:val="369"/>
        </w:trPr>
        <w:tc>
          <w:tcPr>
            <w:tcW w:w="10207" w:type="dxa"/>
            <w:gridSpan w:val="6"/>
            <w:tcBorders>
              <w:top w:val="nil"/>
              <w:left w:val="single" w:sz="8" w:space="0" w:color="auto"/>
              <w:bottom w:val="single" w:sz="8" w:space="0" w:color="auto"/>
              <w:right w:val="single" w:sz="8" w:space="0" w:color="auto"/>
            </w:tcBorders>
            <w:shd w:val="clear" w:color="auto" w:fill="AEAAAA" w:themeFill="background2" w:themeFillShade="BF"/>
            <w:tcMar>
              <w:top w:w="0" w:type="dxa"/>
              <w:left w:w="108" w:type="dxa"/>
              <w:bottom w:w="0" w:type="dxa"/>
              <w:right w:w="108" w:type="dxa"/>
            </w:tcMar>
            <w:vAlign w:val="center"/>
          </w:tcPr>
          <w:p w14:paraId="2F83BA91" w14:textId="12A7B889" w:rsidR="00B77B70" w:rsidRPr="0025085C" w:rsidRDefault="00335940">
            <w:pPr>
              <w:ind w:left="1080" w:hanging="720"/>
              <w:jc w:val="center"/>
              <w:rPr>
                <w:b/>
                <w:bCs/>
                <w:color w:val="000000"/>
                <w:kern w:val="2"/>
                <w:szCs w:val="24"/>
              </w:rPr>
            </w:pPr>
            <w:r>
              <w:rPr>
                <w:b/>
                <w:color w:val="000000"/>
              </w:rPr>
              <w:lastRenderedPageBreak/>
              <w:t>III.</w:t>
            </w:r>
            <w:r>
              <w:rPr>
                <w:b/>
                <w:color w:val="000000"/>
              </w:rPr>
              <w:tab/>
              <w:t>ADDITIONAL INFORMATION ABOUT THE APPLICANT</w:t>
            </w:r>
          </w:p>
        </w:tc>
      </w:tr>
      <w:tr w:rsidR="00B77B70" w:rsidRPr="0025085C" w14:paraId="155F9375" w14:textId="77777777">
        <w:trPr>
          <w:trHeight w:val="1925"/>
        </w:trPr>
        <w:tc>
          <w:tcPr>
            <w:tcW w:w="568" w:type="dxa"/>
            <w:gridSpan w:val="2"/>
            <w:tcBorders>
              <w:top w:val="nil"/>
              <w:left w:val="single" w:sz="8" w:space="0" w:color="auto"/>
              <w:bottom w:val="single" w:sz="8" w:space="0" w:color="auto"/>
              <w:right w:val="single" w:sz="8" w:space="0" w:color="auto"/>
            </w:tcBorders>
            <w:shd w:val="clear" w:color="auto" w:fill="E7E6E6" w:themeFill="background2"/>
            <w:tcMar>
              <w:top w:w="0" w:type="dxa"/>
              <w:left w:w="108" w:type="dxa"/>
              <w:bottom w:w="0" w:type="dxa"/>
              <w:right w:w="108" w:type="dxa"/>
            </w:tcMar>
          </w:tcPr>
          <w:p w14:paraId="35D922EE" w14:textId="15A9F30A" w:rsidR="00B77B70" w:rsidRPr="00424501" w:rsidRDefault="000C3790">
            <w:pPr>
              <w:jc w:val="both"/>
              <w:rPr>
                <w:i/>
                <w:iCs/>
                <w:szCs w:val="24"/>
              </w:rPr>
            </w:pPr>
            <w:r>
              <w:t>19.</w:t>
            </w:r>
          </w:p>
        </w:tc>
        <w:tc>
          <w:tcPr>
            <w:tcW w:w="4389" w:type="dxa"/>
            <w:gridSpan w:val="2"/>
            <w:tcBorders>
              <w:top w:val="nil"/>
              <w:left w:val="single" w:sz="8" w:space="0" w:color="auto"/>
              <w:bottom w:val="single" w:sz="8" w:space="0" w:color="auto"/>
              <w:right w:val="single" w:sz="8" w:space="0" w:color="auto"/>
            </w:tcBorders>
            <w:shd w:val="clear" w:color="auto" w:fill="E7E6E6" w:themeFill="background2"/>
          </w:tcPr>
          <w:p w14:paraId="40D38742" w14:textId="7B96F7EA" w:rsidR="00B77B70" w:rsidRPr="00424501" w:rsidRDefault="00486DDF">
            <w:pPr>
              <w:ind w:left="8" w:right="120"/>
              <w:jc w:val="both"/>
              <w:rPr>
                <w:szCs w:val="24"/>
              </w:rPr>
            </w:pPr>
            <w:r>
              <w:t>List of the controlling persons of the applicant, participating undertakings</w:t>
            </w:r>
            <w:r w:rsidR="00B10014">
              <w:t>,</w:t>
            </w:r>
            <w:r>
              <w:t xml:space="preserve"> and other persons, as well as shareholders with a qualifying holding*</w:t>
            </w:r>
          </w:p>
          <w:p w14:paraId="63A6B5B7" w14:textId="77777777" w:rsidR="00B77B70" w:rsidRPr="00424501" w:rsidRDefault="00B77B70">
            <w:pPr>
              <w:ind w:left="8" w:right="120"/>
              <w:jc w:val="both"/>
              <w:rPr>
                <w:i/>
                <w:iCs/>
                <w:szCs w:val="24"/>
                <w:lang w:eastAsia="lt-LT"/>
              </w:rPr>
            </w:pPr>
          </w:p>
          <w:p w14:paraId="29B100D8" w14:textId="16FCB91B" w:rsidR="00B77B70" w:rsidRPr="00424501" w:rsidRDefault="00335940">
            <w:pPr>
              <w:ind w:left="8" w:right="120"/>
              <w:jc w:val="both"/>
              <w:rPr>
                <w:szCs w:val="24"/>
              </w:rPr>
            </w:pPr>
            <w:r>
              <w:rPr>
                <w:i/>
              </w:rPr>
              <w:t>*</w:t>
            </w:r>
            <w:r>
              <w:rPr>
                <w:i/>
                <w:sz w:val="18"/>
              </w:rPr>
              <w:t xml:space="preserve">As defined in Article 2(60) </w:t>
            </w:r>
            <w:r w:rsidR="00AF0149">
              <w:rPr>
                <w:i/>
                <w:sz w:val="18"/>
              </w:rPr>
              <w:t xml:space="preserve">and specified in Article 15(2)(7) </w:t>
            </w:r>
            <w:r>
              <w:rPr>
                <w:i/>
                <w:sz w:val="18"/>
              </w:rPr>
              <w:t>of the Republic of Lithuania Law on Insurance</w:t>
            </w:r>
            <w:r w:rsidR="00AF0149">
              <w:rPr>
                <w:i/>
                <w:sz w:val="18"/>
              </w:rPr>
              <w:t>.</w:t>
            </w:r>
            <w:r>
              <w:rPr>
                <w:i/>
                <w:sz w:val="18"/>
              </w:rPr>
              <w:t xml:space="preserve"> </w:t>
            </w:r>
          </w:p>
        </w:tc>
        <w:tc>
          <w:tcPr>
            <w:tcW w:w="5250" w:type="dxa"/>
            <w:gridSpan w:val="2"/>
            <w:tcBorders>
              <w:top w:val="nil"/>
              <w:left w:val="nil"/>
              <w:bottom w:val="single" w:sz="8" w:space="0" w:color="auto"/>
              <w:right w:val="single" w:sz="8" w:space="0" w:color="auto"/>
            </w:tcBorders>
            <w:tcMar>
              <w:top w:w="0" w:type="dxa"/>
              <w:left w:w="108" w:type="dxa"/>
              <w:bottom w:w="0" w:type="dxa"/>
              <w:right w:w="108" w:type="dxa"/>
            </w:tcMar>
          </w:tcPr>
          <w:tbl>
            <w:tblPr>
              <w:tblW w:w="0" w:type="auto"/>
              <w:tblCellMar>
                <w:left w:w="0" w:type="dxa"/>
                <w:right w:w="0" w:type="dxa"/>
              </w:tblCellMar>
              <w:tblLook w:val="04A0" w:firstRow="1" w:lastRow="0" w:firstColumn="1" w:lastColumn="0" w:noHBand="0" w:noVBand="1"/>
            </w:tblPr>
            <w:tblGrid>
              <w:gridCol w:w="4979"/>
            </w:tblGrid>
            <w:tr w:rsidR="00B77B70" w:rsidRPr="0025085C" w14:paraId="293FA1C8" w14:textId="77777777">
              <w:tc>
                <w:tcPr>
                  <w:tcW w:w="497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FCF92CE" w14:textId="77777777" w:rsidR="00B77B70" w:rsidRPr="0025085C" w:rsidRDefault="00335940">
                  <w:pPr>
                    <w:jc w:val="both"/>
                    <w:rPr>
                      <w:szCs w:val="24"/>
                    </w:rPr>
                  </w:pPr>
                  <w:r>
                    <w:t>1. ...</w:t>
                  </w:r>
                </w:p>
              </w:tc>
            </w:tr>
            <w:tr w:rsidR="00B77B70" w:rsidRPr="0025085C" w14:paraId="50F189B4" w14:textId="77777777">
              <w:tc>
                <w:tcPr>
                  <w:tcW w:w="49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92E514C" w14:textId="77777777" w:rsidR="00B77B70" w:rsidRPr="0025085C" w:rsidRDefault="00335940">
                  <w:pPr>
                    <w:jc w:val="both"/>
                    <w:rPr>
                      <w:szCs w:val="24"/>
                    </w:rPr>
                  </w:pPr>
                  <w:r>
                    <w:t>2. ...</w:t>
                  </w:r>
                </w:p>
              </w:tc>
            </w:tr>
            <w:tr w:rsidR="00B77B70" w:rsidRPr="0025085C" w14:paraId="7B0485F2" w14:textId="77777777">
              <w:tc>
                <w:tcPr>
                  <w:tcW w:w="49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3CA7F7" w14:textId="77777777" w:rsidR="00B77B70" w:rsidRPr="0025085C" w:rsidRDefault="00335940">
                  <w:pPr>
                    <w:jc w:val="both"/>
                    <w:rPr>
                      <w:szCs w:val="24"/>
                    </w:rPr>
                  </w:pPr>
                  <w:r>
                    <w:t>...</w:t>
                  </w:r>
                </w:p>
              </w:tc>
            </w:tr>
          </w:tbl>
          <w:p w14:paraId="067A1AB7" w14:textId="24FD7D08" w:rsidR="00B77B70" w:rsidRPr="0025085C" w:rsidRDefault="00335940">
            <w:pPr>
              <w:jc w:val="both"/>
              <w:rPr>
                <w:szCs w:val="24"/>
              </w:rPr>
            </w:pPr>
            <w:r>
              <w:rPr>
                <w:i/>
              </w:rPr>
              <w:t>(person’s name and surname or legal entity’s name and the acquired (</w:t>
            </w:r>
            <w:r w:rsidR="00B10014">
              <w:rPr>
                <w:i/>
              </w:rPr>
              <w:t xml:space="preserve">or </w:t>
            </w:r>
            <w:r>
              <w:rPr>
                <w:i/>
              </w:rPr>
              <w:t xml:space="preserve">held) holding in the authorised capital and/or </w:t>
            </w:r>
            <w:r w:rsidR="00B10014">
              <w:rPr>
                <w:i/>
              </w:rPr>
              <w:t xml:space="preserve">percentage </w:t>
            </w:r>
            <w:r>
              <w:rPr>
                <w:i/>
              </w:rPr>
              <w:t>voting rights)</w:t>
            </w:r>
          </w:p>
        </w:tc>
      </w:tr>
      <w:tr w:rsidR="00B77B70" w:rsidRPr="0025085C" w14:paraId="20885409" w14:textId="77777777">
        <w:trPr>
          <w:trHeight w:val="1098"/>
        </w:trPr>
        <w:tc>
          <w:tcPr>
            <w:tcW w:w="568" w:type="dxa"/>
            <w:gridSpan w:val="2"/>
            <w:tcBorders>
              <w:top w:val="nil"/>
              <w:left w:val="single" w:sz="8" w:space="0" w:color="auto"/>
              <w:bottom w:val="single" w:sz="8" w:space="0" w:color="auto"/>
              <w:right w:val="single" w:sz="8" w:space="0" w:color="auto"/>
            </w:tcBorders>
            <w:shd w:val="clear" w:color="auto" w:fill="E7E6E6" w:themeFill="background2"/>
            <w:tcMar>
              <w:top w:w="0" w:type="dxa"/>
              <w:left w:w="108" w:type="dxa"/>
              <w:bottom w:w="0" w:type="dxa"/>
              <w:right w:w="108" w:type="dxa"/>
            </w:tcMar>
          </w:tcPr>
          <w:p w14:paraId="062CD3BC" w14:textId="012C05CF" w:rsidR="00B77B70" w:rsidRPr="0025085C" w:rsidRDefault="000C3790">
            <w:pPr>
              <w:jc w:val="both"/>
              <w:rPr>
                <w:szCs w:val="24"/>
              </w:rPr>
            </w:pPr>
            <w:r>
              <w:t>20.</w:t>
            </w:r>
          </w:p>
        </w:tc>
        <w:tc>
          <w:tcPr>
            <w:tcW w:w="4389" w:type="dxa"/>
            <w:gridSpan w:val="2"/>
            <w:tcBorders>
              <w:top w:val="nil"/>
              <w:left w:val="single" w:sz="8" w:space="0" w:color="auto"/>
              <w:bottom w:val="single" w:sz="8" w:space="0" w:color="auto"/>
              <w:right w:val="single" w:sz="8" w:space="0" w:color="auto"/>
            </w:tcBorders>
            <w:shd w:val="clear" w:color="auto" w:fill="E7E6E6" w:themeFill="background2"/>
          </w:tcPr>
          <w:p w14:paraId="4F5ED913" w14:textId="4C25907C" w:rsidR="00DE4DA7" w:rsidRDefault="00335940">
            <w:pPr>
              <w:ind w:left="8" w:right="120"/>
              <w:jc w:val="both"/>
              <w:rPr>
                <w:szCs w:val="24"/>
              </w:rPr>
            </w:pPr>
            <w:r>
              <w:t>List of the members of the applicant’s supervisory and management bodies, as well as the members of the supervisory and management bodies* of legal entities controlling the applicant and participating undertakings</w:t>
            </w:r>
          </w:p>
          <w:p w14:paraId="04356758" w14:textId="77777777" w:rsidR="00DE4DA7" w:rsidRDefault="00DE4DA7">
            <w:pPr>
              <w:ind w:left="8" w:right="120"/>
              <w:jc w:val="both"/>
              <w:rPr>
                <w:szCs w:val="24"/>
                <w:lang w:eastAsia="lt-LT"/>
              </w:rPr>
            </w:pPr>
          </w:p>
          <w:p w14:paraId="20AF9CCB" w14:textId="1BAEBB12" w:rsidR="00B77B70" w:rsidRPr="0025085C" w:rsidRDefault="00DE4DA7" w:rsidP="00DE4DA7">
            <w:pPr>
              <w:tabs>
                <w:tab w:val="left" w:pos="286"/>
              </w:tabs>
              <w:ind w:left="8" w:right="120"/>
              <w:jc w:val="both"/>
              <w:rPr>
                <w:szCs w:val="24"/>
              </w:rPr>
            </w:pPr>
            <w:r>
              <w:t>*</w:t>
            </w:r>
            <w:r>
              <w:rPr>
                <w:i/>
                <w:sz w:val="18"/>
              </w:rPr>
              <w:t>Specified in Article 15(2)(7) and (8) of the Republic of Lithuania Law on Insurance.</w:t>
            </w:r>
          </w:p>
        </w:tc>
        <w:tc>
          <w:tcPr>
            <w:tcW w:w="5250" w:type="dxa"/>
            <w:gridSpan w:val="2"/>
            <w:tcBorders>
              <w:top w:val="nil"/>
              <w:left w:val="nil"/>
              <w:bottom w:val="single" w:sz="8" w:space="0" w:color="auto"/>
              <w:right w:val="single" w:sz="8" w:space="0" w:color="auto"/>
            </w:tcBorders>
            <w:tcMar>
              <w:top w:w="0" w:type="dxa"/>
              <w:left w:w="108" w:type="dxa"/>
              <w:bottom w:w="0" w:type="dxa"/>
              <w:right w:w="108" w:type="dxa"/>
            </w:tcMar>
          </w:tcPr>
          <w:tbl>
            <w:tblPr>
              <w:tblW w:w="0" w:type="auto"/>
              <w:tblCellMar>
                <w:left w:w="0" w:type="dxa"/>
                <w:right w:w="0" w:type="dxa"/>
              </w:tblCellMar>
              <w:tblLook w:val="04A0" w:firstRow="1" w:lastRow="0" w:firstColumn="1" w:lastColumn="0" w:noHBand="0" w:noVBand="1"/>
            </w:tblPr>
            <w:tblGrid>
              <w:gridCol w:w="4979"/>
            </w:tblGrid>
            <w:tr w:rsidR="00B77B70" w:rsidRPr="0025085C" w14:paraId="16B49795" w14:textId="77777777">
              <w:tc>
                <w:tcPr>
                  <w:tcW w:w="497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1B56370" w14:textId="77777777" w:rsidR="00B77B70" w:rsidRPr="0025085C" w:rsidRDefault="00335940">
                  <w:pPr>
                    <w:jc w:val="both"/>
                    <w:rPr>
                      <w:szCs w:val="24"/>
                    </w:rPr>
                  </w:pPr>
                  <w:r>
                    <w:t>1. ...</w:t>
                  </w:r>
                </w:p>
              </w:tc>
            </w:tr>
            <w:tr w:rsidR="00B77B70" w:rsidRPr="0025085C" w14:paraId="7A8C01B6" w14:textId="77777777">
              <w:tc>
                <w:tcPr>
                  <w:tcW w:w="49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927E514" w14:textId="77777777" w:rsidR="00B77B70" w:rsidRPr="0025085C" w:rsidRDefault="00335940">
                  <w:pPr>
                    <w:jc w:val="both"/>
                    <w:rPr>
                      <w:szCs w:val="24"/>
                    </w:rPr>
                  </w:pPr>
                  <w:r>
                    <w:t>2. ...</w:t>
                  </w:r>
                </w:p>
              </w:tc>
            </w:tr>
            <w:tr w:rsidR="00B77B70" w:rsidRPr="0025085C" w14:paraId="43951778" w14:textId="77777777">
              <w:tc>
                <w:tcPr>
                  <w:tcW w:w="49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82A8DF6" w14:textId="77777777" w:rsidR="00B77B70" w:rsidRPr="0025085C" w:rsidRDefault="00335940">
                  <w:pPr>
                    <w:jc w:val="both"/>
                    <w:rPr>
                      <w:szCs w:val="24"/>
                    </w:rPr>
                  </w:pPr>
                  <w:r>
                    <w:t>...</w:t>
                  </w:r>
                </w:p>
              </w:tc>
            </w:tr>
          </w:tbl>
          <w:p w14:paraId="4C778724" w14:textId="7B9B7E0A" w:rsidR="00B77B70" w:rsidRPr="0025085C" w:rsidRDefault="00335940">
            <w:pPr>
              <w:jc w:val="both"/>
              <w:rPr>
                <w:i/>
                <w:iCs/>
                <w:szCs w:val="24"/>
                <w:highlight w:val="yellow"/>
              </w:rPr>
            </w:pPr>
            <w:r>
              <w:rPr>
                <w:i/>
              </w:rPr>
              <w:t>(person’s name and surname, position)</w:t>
            </w:r>
          </w:p>
        </w:tc>
      </w:tr>
      <w:tr w:rsidR="00B77B70" w:rsidRPr="0025085C" w14:paraId="463E706E" w14:textId="77777777">
        <w:trPr>
          <w:trHeight w:val="1683"/>
        </w:trPr>
        <w:tc>
          <w:tcPr>
            <w:tcW w:w="568" w:type="dxa"/>
            <w:gridSpan w:val="2"/>
            <w:tcBorders>
              <w:top w:val="nil"/>
              <w:left w:val="single" w:sz="8" w:space="0" w:color="auto"/>
              <w:bottom w:val="single" w:sz="8" w:space="0" w:color="auto"/>
              <w:right w:val="single" w:sz="8" w:space="0" w:color="auto"/>
            </w:tcBorders>
            <w:shd w:val="clear" w:color="auto" w:fill="E7E6E6" w:themeFill="background2"/>
            <w:tcMar>
              <w:top w:w="0" w:type="dxa"/>
              <w:left w:w="108" w:type="dxa"/>
              <w:bottom w:w="0" w:type="dxa"/>
              <w:right w:w="108" w:type="dxa"/>
            </w:tcMar>
          </w:tcPr>
          <w:p w14:paraId="5442DD08" w14:textId="1C631CFD" w:rsidR="00B77B70" w:rsidRPr="00E273DE" w:rsidRDefault="00335940">
            <w:pPr>
              <w:jc w:val="both"/>
              <w:rPr>
                <w:szCs w:val="24"/>
              </w:rPr>
            </w:pPr>
            <w:r>
              <w:t>21.</w:t>
            </w:r>
          </w:p>
        </w:tc>
        <w:tc>
          <w:tcPr>
            <w:tcW w:w="4389" w:type="dxa"/>
            <w:gridSpan w:val="2"/>
            <w:tcBorders>
              <w:top w:val="nil"/>
              <w:left w:val="single" w:sz="8" w:space="0" w:color="auto"/>
              <w:bottom w:val="single" w:sz="8" w:space="0" w:color="auto"/>
              <w:right w:val="single" w:sz="8" w:space="0" w:color="auto"/>
            </w:tcBorders>
            <w:shd w:val="clear" w:color="auto" w:fill="E7E6E6" w:themeFill="background2"/>
          </w:tcPr>
          <w:p w14:paraId="2B2D2AD9" w14:textId="5E1CF64C" w:rsidR="00B77B70" w:rsidRPr="00B34256" w:rsidRDefault="00335940">
            <w:pPr>
              <w:ind w:left="8" w:right="120"/>
              <w:jc w:val="both"/>
              <w:rPr>
                <w:szCs w:val="24"/>
              </w:rPr>
            </w:pPr>
            <w:r>
              <w:t>Have the activities carried out by the applicant (or group companies) been</w:t>
            </w:r>
            <w:r w:rsidR="00B10014">
              <w:t>,</w:t>
            </w:r>
            <w:r>
              <w:t xml:space="preserve"> or are they currently</w:t>
            </w:r>
            <w:r w:rsidR="00B10014">
              <w:t>,</w:t>
            </w:r>
            <w:r>
              <w:t xml:space="preserve"> supervised by supervisory authorities of other countries?</w:t>
            </w:r>
          </w:p>
          <w:p w14:paraId="5FD53B77" w14:textId="7ED18638" w:rsidR="00B77B70" w:rsidRPr="00B34256" w:rsidRDefault="00B77B70">
            <w:pPr>
              <w:ind w:left="8" w:right="120"/>
              <w:jc w:val="both"/>
              <w:rPr>
                <w:szCs w:val="24"/>
                <w:lang w:eastAsia="lt-LT"/>
              </w:rPr>
            </w:pPr>
          </w:p>
        </w:tc>
        <w:tc>
          <w:tcPr>
            <w:tcW w:w="5250"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03C6643B" w14:textId="4D3C5FC6" w:rsidR="00B77B70" w:rsidRPr="00775901" w:rsidRDefault="00335940">
            <w:pPr>
              <w:ind w:firstLine="62"/>
              <w:jc w:val="both"/>
              <w:rPr>
                <w:color w:val="000000"/>
                <w:szCs w:val="24"/>
              </w:rPr>
            </w:pPr>
            <w:proofErr w:type="gramStart"/>
            <w:r>
              <w:rPr>
                <w:rFonts w:ascii="Segoe UI Symbol" w:hAnsi="Segoe UI Symbol"/>
              </w:rPr>
              <w:t>☐</w:t>
            </w:r>
            <w:r>
              <w:t xml:space="preserve">  </w:t>
            </w:r>
            <w:r>
              <w:rPr>
                <w:color w:val="000000"/>
              </w:rPr>
              <w:t>No</w:t>
            </w:r>
            <w:proofErr w:type="gramEnd"/>
          </w:p>
          <w:p w14:paraId="1F2D3B15" w14:textId="6C43E7B9" w:rsidR="00B77B70" w:rsidRPr="00B34256" w:rsidRDefault="00335940">
            <w:pPr>
              <w:ind w:firstLine="62"/>
              <w:jc w:val="both"/>
              <w:rPr>
                <w:szCs w:val="24"/>
              </w:rPr>
            </w:pPr>
            <w:proofErr w:type="gramStart"/>
            <w:r>
              <w:rPr>
                <w:rFonts w:ascii="Segoe UI Symbol" w:hAnsi="Segoe UI Symbol"/>
              </w:rPr>
              <w:t>☐</w:t>
            </w:r>
            <w:r>
              <w:t xml:space="preserve">  </w:t>
            </w:r>
            <w:r>
              <w:rPr>
                <w:color w:val="000000"/>
              </w:rPr>
              <w:t>Yes</w:t>
            </w:r>
            <w:proofErr w:type="gramEnd"/>
          </w:p>
          <w:p w14:paraId="7156FE22" w14:textId="05022538" w:rsidR="00B77B70" w:rsidRPr="00B34256" w:rsidRDefault="00335940">
            <w:pPr>
              <w:jc w:val="both"/>
              <w:rPr>
                <w:i/>
                <w:iCs/>
                <w:szCs w:val="24"/>
              </w:rPr>
            </w:pPr>
            <w:r>
              <w:rPr>
                <w:i/>
              </w:rPr>
              <w:t xml:space="preserve">Please specify the name of </w:t>
            </w:r>
            <w:r w:rsidR="00B10014">
              <w:rPr>
                <w:i/>
              </w:rPr>
              <w:t xml:space="preserve">the </w:t>
            </w:r>
            <w:r>
              <w:rPr>
                <w:i/>
              </w:rPr>
              <w:t>company, supervisory authority</w:t>
            </w:r>
            <w:r w:rsidR="00B10014">
              <w:rPr>
                <w:i/>
              </w:rPr>
              <w:t>,</w:t>
            </w:r>
            <w:r>
              <w:rPr>
                <w:i/>
              </w:rPr>
              <w:t xml:space="preserve"> and country, </w:t>
            </w:r>
            <w:r w:rsidR="00B10014">
              <w:rPr>
                <w:i/>
              </w:rPr>
              <w:t xml:space="preserve">the </w:t>
            </w:r>
            <w:r>
              <w:rPr>
                <w:i/>
              </w:rPr>
              <w:t xml:space="preserve">trademark </w:t>
            </w:r>
            <w:r w:rsidR="00B10014">
              <w:rPr>
                <w:i/>
              </w:rPr>
              <w:t xml:space="preserve">used, </w:t>
            </w:r>
            <w:r>
              <w:rPr>
                <w:i/>
              </w:rPr>
              <w:t xml:space="preserve">and the nature of </w:t>
            </w:r>
            <w:r w:rsidR="00B10014">
              <w:rPr>
                <w:i/>
              </w:rPr>
              <w:t xml:space="preserve">the </w:t>
            </w:r>
            <w:r>
              <w:rPr>
                <w:i/>
              </w:rPr>
              <w:t>supervised activities as well as the period of supervision:</w:t>
            </w:r>
          </w:p>
          <w:tbl>
            <w:tblPr>
              <w:tblW w:w="0" w:type="auto"/>
              <w:tblCellMar>
                <w:left w:w="0" w:type="dxa"/>
                <w:right w:w="0" w:type="dxa"/>
              </w:tblCellMar>
              <w:tblLook w:val="04A0" w:firstRow="1" w:lastRow="0" w:firstColumn="1" w:lastColumn="0" w:noHBand="0" w:noVBand="1"/>
            </w:tblPr>
            <w:tblGrid>
              <w:gridCol w:w="4979"/>
            </w:tblGrid>
            <w:tr w:rsidR="00B77B70" w:rsidRPr="00B34256" w14:paraId="68F85459" w14:textId="77777777">
              <w:tc>
                <w:tcPr>
                  <w:tcW w:w="497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142C124" w14:textId="77777777" w:rsidR="00B77B70" w:rsidRPr="00B34256" w:rsidRDefault="00B77B70">
                  <w:pPr>
                    <w:ind w:firstLine="72"/>
                    <w:jc w:val="both"/>
                    <w:rPr>
                      <w:szCs w:val="24"/>
                      <w:lang w:eastAsia="lt-LT"/>
                    </w:rPr>
                  </w:pPr>
                </w:p>
              </w:tc>
            </w:tr>
            <w:tr w:rsidR="004E6273" w:rsidRPr="00B34256" w14:paraId="2B92328F" w14:textId="77777777">
              <w:tc>
                <w:tcPr>
                  <w:tcW w:w="497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48774A2" w14:textId="77777777" w:rsidR="004E6273" w:rsidRPr="00B34256" w:rsidRDefault="004E6273">
                  <w:pPr>
                    <w:ind w:firstLine="72"/>
                    <w:jc w:val="both"/>
                    <w:rPr>
                      <w:szCs w:val="24"/>
                      <w:lang w:eastAsia="lt-LT"/>
                    </w:rPr>
                  </w:pPr>
                </w:p>
              </w:tc>
            </w:tr>
          </w:tbl>
          <w:p w14:paraId="19C8C51C" w14:textId="77777777" w:rsidR="00B77B70" w:rsidRPr="00B34256" w:rsidRDefault="00B77B70">
            <w:pPr>
              <w:rPr>
                <w:szCs w:val="24"/>
                <w:lang w:eastAsia="lt-LT"/>
              </w:rPr>
            </w:pPr>
          </w:p>
        </w:tc>
      </w:tr>
      <w:tr w:rsidR="00B77B70" w:rsidRPr="0025085C" w14:paraId="17353D31" w14:textId="77777777">
        <w:trPr>
          <w:trHeight w:val="343"/>
        </w:trPr>
        <w:tc>
          <w:tcPr>
            <w:tcW w:w="10207" w:type="dxa"/>
            <w:gridSpan w:val="6"/>
            <w:tcBorders>
              <w:top w:val="single" w:sz="8" w:space="0" w:color="auto"/>
              <w:left w:val="single" w:sz="8" w:space="0" w:color="auto"/>
              <w:bottom w:val="single" w:sz="8" w:space="0" w:color="auto"/>
              <w:right w:val="single" w:sz="8" w:space="0" w:color="auto"/>
            </w:tcBorders>
            <w:shd w:val="clear" w:color="auto" w:fill="AEAAAA" w:themeFill="background2" w:themeFillShade="BF"/>
            <w:tcMar>
              <w:top w:w="0" w:type="dxa"/>
              <w:left w:w="108" w:type="dxa"/>
              <w:bottom w:w="0" w:type="dxa"/>
              <w:right w:w="108" w:type="dxa"/>
            </w:tcMar>
            <w:vAlign w:val="center"/>
            <w:hideMark/>
          </w:tcPr>
          <w:p w14:paraId="3EE5F6AE" w14:textId="6D1614C5" w:rsidR="00B77B70" w:rsidRPr="0025085C" w:rsidRDefault="00335940">
            <w:pPr>
              <w:ind w:left="1080" w:hanging="720"/>
              <w:jc w:val="center"/>
              <w:rPr>
                <w:szCs w:val="24"/>
              </w:rPr>
            </w:pPr>
            <w:r>
              <w:rPr>
                <w:b/>
              </w:rPr>
              <w:t>IV.</w:t>
            </w:r>
            <w:r>
              <w:rPr>
                <w:b/>
              </w:rPr>
              <w:tab/>
              <w:t>LIST OF ACCOMPANYING DOCUMENTS</w:t>
            </w:r>
          </w:p>
        </w:tc>
      </w:tr>
      <w:tr w:rsidR="00AB7C1D" w:rsidRPr="0025085C" w14:paraId="7A307EA8" w14:textId="77777777" w:rsidTr="00AB7C1D">
        <w:trPr>
          <w:trHeight w:val="343"/>
        </w:trPr>
        <w:tc>
          <w:tcPr>
            <w:tcW w:w="10207" w:type="dxa"/>
            <w:gridSpan w:val="6"/>
            <w:tcBorders>
              <w:top w:val="single" w:sz="8" w:space="0" w:color="auto"/>
              <w:left w:val="single" w:sz="8" w:space="0" w:color="auto"/>
              <w:bottom w:val="single" w:sz="8" w:space="0" w:color="auto"/>
              <w:right w:val="single" w:sz="8" w:space="0" w:color="auto"/>
            </w:tcBorders>
            <w:shd w:val="clear" w:color="auto" w:fill="FFFFFF" w:themeFill="background1"/>
            <w:tcMar>
              <w:top w:w="0" w:type="dxa"/>
              <w:left w:w="108" w:type="dxa"/>
              <w:bottom w:w="0" w:type="dxa"/>
              <w:right w:w="108" w:type="dxa"/>
            </w:tcMar>
            <w:vAlign w:val="center"/>
          </w:tcPr>
          <w:p w14:paraId="58ACD9E8" w14:textId="00AAE979" w:rsidR="00AB7C1D" w:rsidRPr="00956EC6" w:rsidRDefault="00893CA3" w:rsidP="00893CA3">
            <w:pPr>
              <w:jc w:val="both"/>
              <w:rPr>
                <w:b/>
                <w:bCs/>
                <w:sz w:val="18"/>
                <w:szCs w:val="18"/>
              </w:rPr>
            </w:pPr>
            <w:r>
              <w:rPr>
                <w:i/>
                <w:sz w:val="18"/>
              </w:rPr>
              <w:t>Th</w:t>
            </w:r>
            <w:r w:rsidR="00B10014">
              <w:rPr>
                <w:i/>
                <w:sz w:val="18"/>
              </w:rPr>
              <w:t>is</w:t>
            </w:r>
            <w:r>
              <w:rPr>
                <w:i/>
                <w:sz w:val="18"/>
              </w:rPr>
              <w:t xml:space="preserve"> list has been drawn up in accordance with the requirements specified in Articles 15, 19, 30(2) of the Republic of Lithuania Law on Insurance, Article 15 of the Republic of Lithuania Law on the Accumulation of Pensions</w:t>
            </w:r>
            <w:r w:rsidR="00576F2F">
              <w:rPr>
                <w:i/>
                <w:sz w:val="18"/>
              </w:rPr>
              <w:t>,</w:t>
            </w:r>
            <w:r>
              <w:rPr>
                <w:i/>
                <w:sz w:val="18"/>
              </w:rPr>
              <w:t xml:space="preserve"> and other legal acts.</w:t>
            </w:r>
          </w:p>
        </w:tc>
      </w:tr>
      <w:tr w:rsidR="00B77B70" w:rsidRPr="0025085C" w14:paraId="17632A33" w14:textId="77777777">
        <w:tc>
          <w:tcPr>
            <w:tcW w:w="1135" w:type="dxa"/>
            <w:gridSpan w:val="3"/>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vAlign w:val="center"/>
            <w:hideMark/>
          </w:tcPr>
          <w:p w14:paraId="59ED2C1F" w14:textId="1817AF25" w:rsidR="00B77B70" w:rsidRPr="0025085C" w:rsidRDefault="00335940">
            <w:pPr>
              <w:jc w:val="center"/>
              <w:rPr>
                <w:b/>
                <w:bCs/>
                <w:szCs w:val="24"/>
              </w:rPr>
            </w:pPr>
            <w:r>
              <w:rPr>
                <w:b/>
              </w:rPr>
              <w:t>Seq. No</w:t>
            </w:r>
          </w:p>
        </w:tc>
        <w:tc>
          <w:tcPr>
            <w:tcW w:w="5387" w:type="dxa"/>
            <w:gridSpan w:val="2"/>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vAlign w:val="center"/>
            <w:hideMark/>
          </w:tcPr>
          <w:p w14:paraId="7AC28238" w14:textId="77777777" w:rsidR="00B77B70" w:rsidRPr="0025085C" w:rsidRDefault="00335940">
            <w:pPr>
              <w:jc w:val="center"/>
              <w:rPr>
                <w:b/>
                <w:bCs/>
                <w:szCs w:val="24"/>
              </w:rPr>
            </w:pPr>
            <w:r>
              <w:rPr>
                <w:b/>
              </w:rPr>
              <w:t>Accompanying documents</w:t>
            </w:r>
          </w:p>
        </w:tc>
        <w:tc>
          <w:tcPr>
            <w:tcW w:w="3685" w:type="dxa"/>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vAlign w:val="center"/>
            <w:hideMark/>
          </w:tcPr>
          <w:p w14:paraId="130A90D6" w14:textId="3104E26D" w:rsidR="00B77B70" w:rsidRPr="0025085C" w:rsidRDefault="00335940">
            <w:pPr>
              <w:jc w:val="center"/>
              <w:rPr>
                <w:b/>
                <w:bCs/>
                <w:szCs w:val="24"/>
              </w:rPr>
            </w:pPr>
            <w:r>
              <w:rPr>
                <w:b/>
              </w:rPr>
              <w:t>Reference numbers (titles) and number of pages of the accompanying document</w:t>
            </w:r>
            <w:r w:rsidR="006B004B">
              <w:rPr>
                <w:b/>
              </w:rPr>
              <w:t>s</w:t>
            </w:r>
            <w:r>
              <w:rPr>
                <w:b/>
              </w:rPr>
              <w:t xml:space="preserve"> or reasons for non-submission</w:t>
            </w:r>
          </w:p>
        </w:tc>
      </w:tr>
      <w:tr w:rsidR="00960D4D" w:rsidRPr="0025085C" w14:paraId="5300211B" w14:textId="77777777">
        <w:trPr>
          <w:trHeight w:val="50"/>
        </w:trPr>
        <w:tc>
          <w:tcPr>
            <w:tcW w:w="1135" w:type="dxa"/>
            <w:gridSpan w:val="3"/>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2F912641" w14:textId="3ABB7FEA" w:rsidR="00960D4D" w:rsidRPr="0025085C" w:rsidRDefault="00960D4D" w:rsidP="00960D4D">
            <w:pPr>
              <w:ind w:left="357" w:hanging="357"/>
              <w:jc w:val="both"/>
              <w:rPr>
                <w:szCs w:val="24"/>
              </w:rPr>
            </w:pPr>
            <w:r>
              <w:t>1.  </w:t>
            </w:r>
          </w:p>
        </w:tc>
        <w:tc>
          <w:tcPr>
            <w:tcW w:w="5387" w:type="dxa"/>
            <w:gridSpan w:val="2"/>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6E75629A" w14:textId="31AC956E" w:rsidR="00960D4D" w:rsidRDefault="00C71ACC" w:rsidP="00960D4D">
            <w:pPr>
              <w:jc w:val="both"/>
              <w:rPr>
                <w:color w:val="000000"/>
                <w:szCs w:val="24"/>
              </w:rPr>
            </w:pPr>
            <w:r>
              <w:rPr>
                <w:color w:val="000000"/>
              </w:rPr>
              <w:t>The applicant’s Articles of Association, Memorandum of Association</w:t>
            </w:r>
            <w:r w:rsidR="00B34E56">
              <w:rPr>
                <w:color w:val="000000"/>
              </w:rPr>
              <w:t xml:space="preserve"> (</w:t>
            </w:r>
            <w:r>
              <w:rPr>
                <w:color w:val="000000"/>
              </w:rPr>
              <w:t>Deed of Incorporation</w:t>
            </w:r>
            <w:r w:rsidR="00B34E56">
              <w:rPr>
                <w:color w:val="000000"/>
              </w:rPr>
              <w:t>)</w:t>
            </w:r>
          </w:p>
        </w:tc>
        <w:tc>
          <w:tcPr>
            <w:tcW w:w="3685" w:type="dxa"/>
            <w:tcBorders>
              <w:top w:val="nil"/>
              <w:left w:val="nil"/>
              <w:bottom w:val="single" w:sz="8" w:space="0" w:color="auto"/>
              <w:right w:val="single" w:sz="8" w:space="0" w:color="auto"/>
            </w:tcBorders>
            <w:tcMar>
              <w:top w:w="0" w:type="dxa"/>
              <w:left w:w="108" w:type="dxa"/>
              <w:bottom w:w="0" w:type="dxa"/>
              <w:right w:w="108" w:type="dxa"/>
            </w:tcMar>
          </w:tcPr>
          <w:p w14:paraId="2854A9BB" w14:textId="77777777" w:rsidR="00960D4D" w:rsidRPr="0025085C" w:rsidRDefault="00960D4D" w:rsidP="00960D4D">
            <w:pPr>
              <w:jc w:val="both"/>
              <w:rPr>
                <w:szCs w:val="24"/>
                <w:lang w:eastAsia="lt-LT"/>
              </w:rPr>
            </w:pPr>
          </w:p>
        </w:tc>
      </w:tr>
      <w:tr w:rsidR="00960D4D" w:rsidRPr="0025085C" w14:paraId="6EF37105" w14:textId="77777777">
        <w:tc>
          <w:tcPr>
            <w:tcW w:w="1135" w:type="dxa"/>
            <w:gridSpan w:val="3"/>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hideMark/>
          </w:tcPr>
          <w:p w14:paraId="28683D96" w14:textId="6142C6E9" w:rsidR="00960D4D" w:rsidRPr="0025085C" w:rsidRDefault="00960D4D" w:rsidP="00960D4D">
            <w:pPr>
              <w:ind w:left="357" w:hanging="357"/>
              <w:jc w:val="both"/>
              <w:rPr>
                <w:szCs w:val="24"/>
              </w:rPr>
            </w:pPr>
            <w:r>
              <w:t>2.  </w:t>
            </w:r>
          </w:p>
        </w:tc>
        <w:tc>
          <w:tcPr>
            <w:tcW w:w="5387" w:type="dxa"/>
            <w:gridSpan w:val="2"/>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hideMark/>
          </w:tcPr>
          <w:p w14:paraId="420F692D" w14:textId="605C186D" w:rsidR="00960D4D" w:rsidRPr="0025085C" w:rsidRDefault="00960D4D" w:rsidP="00960D4D">
            <w:pPr>
              <w:jc w:val="both"/>
              <w:rPr>
                <w:szCs w:val="24"/>
              </w:rPr>
            </w:pPr>
            <w:r>
              <w:t>Documents confirming the representative’s right of representation</w:t>
            </w:r>
          </w:p>
        </w:tc>
        <w:tc>
          <w:tcPr>
            <w:tcW w:w="3685" w:type="dxa"/>
            <w:tcBorders>
              <w:top w:val="nil"/>
              <w:left w:val="nil"/>
              <w:bottom w:val="single" w:sz="8" w:space="0" w:color="auto"/>
              <w:right w:val="single" w:sz="8" w:space="0" w:color="auto"/>
            </w:tcBorders>
            <w:tcMar>
              <w:top w:w="0" w:type="dxa"/>
              <w:left w:w="108" w:type="dxa"/>
              <w:bottom w:w="0" w:type="dxa"/>
              <w:right w:w="108" w:type="dxa"/>
            </w:tcMar>
            <w:hideMark/>
          </w:tcPr>
          <w:p w14:paraId="6442BA56" w14:textId="47DDBAB4" w:rsidR="00960D4D" w:rsidRPr="0025085C" w:rsidRDefault="00960D4D" w:rsidP="00960D4D">
            <w:pPr>
              <w:jc w:val="both"/>
              <w:rPr>
                <w:szCs w:val="24"/>
                <w:lang w:eastAsia="lt-LT"/>
              </w:rPr>
            </w:pPr>
          </w:p>
        </w:tc>
      </w:tr>
      <w:tr w:rsidR="00960D4D" w:rsidRPr="0025085C" w14:paraId="27CCD5E4" w14:textId="77777777" w:rsidTr="00F41F02">
        <w:tc>
          <w:tcPr>
            <w:tcW w:w="1135" w:type="dxa"/>
            <w:gridSpan w:val="3"/>
            <w:tcBorders>
              <w:top w:val="nil"/>
              <w:left w:val="single" w:sz="8" w:space="0" w:color="auto"/>
              <w:bottom w:val="single" w:sz="4" w:space="0" w:color="auto"/>
              <w:right w:val="single" w:sz="8" w:space="0" w:color="auto"/>
            </w:tcBorders>
            <w:shd w:val="clear" w:color="auto" w:fill="D9D9D9" w:themeFill="background1" w:themeFillShade="D9"/>
            <w:tcMar>
              <w:top w:w="0" w:type="dxa"/>
              <w:left w:w="108" w:type="dxa"/>
              <w:bottom w:w="0" w:type="dxa"/>
              <w:right w:w="108" w:type="dxa"/>
            </w:tcMar>
            <w:hideMark/>
          </w:tcPr>
          <w:p w14:paraId="0C43CFB8" w14:textId="78A85422" w:rsidR="00960D4D" w:rsidRPr="0025085C" w:rsidRDefault="00960D4D" w:rsidP="00960D4D">
            <w:pPr>
              <w:ind w:left="357" w:hanging="357"/>
              <w:jc w:val="both"/>
              <w:rPr>
                <w:szCs w:val="24"/>
              </w:rPr>
            </w:pPr>
            <w:r>
              <w:t>3.  </w:t>
            </w:r>
          </w:p>
        </w:tc>
        <w:tc>
          <w:tcPr>
            <w:tcW w:w="5387" w:type="dxa"/>
            <w:gridSpan w:val="2"/>
            <w:tcBorders>
              <w:top w:val="nil"/>
              <w:left w:val="nil"/>
              <w:bottom w:val="single" w:sz="4" w:space="0" w:color="auto"/>
              <w:right w:val="single" w:sz="8" w:space="0" w:color="auto"/>
            </w:tcBorders>
            <w:shd w:val="clear" w:color="auto" w:fill="D9D9D9" w:themeFill="background1" w:themeFillShade="D9"/>
            <w:tcMar>
              <w:top w:w="0" w:type="dxa"/>
              <w:left w:w="108" w:type="dxa"/>
              <w:bottom w:w="0" w:type="dxa"/>
              <w:right w:w="108" w:type="dxa"/>
            </w:tcMar>
            <w:hideMark/>
          </w:tcPr>
          <w:p w14:paraId="11B4C9D8" w14:textId="506D33B7" w:rsidR="00960D4D" w:rsidRDefault="00960D4D" w:rsidP="00960D4D">
            <w:pPr>
              <w:jc w:val="both"/>
              <w:rPr>
                <w:szCs w:val="24"/>
              </w:rPr>
            </w:pPr>
            <w:r>
              <w:t>Document confirming the payment of a state fee* for</w:t>
            </w:r>
            <w:r w:rsidR="007B6B7D">
              <w:t xml:space="preserve"> the </w:t>
            </w:r>
            <w:r>
              <w:t>issuance (replacement)</w:t>
            </w:r>
            <w:r w:rsidR="007B6B7D">
              <w:t xml:space="preserve"> of a licence</w:t>
            </w:r>
          </w:p>
          <w:p w14:paraId="035B7D59" w14:textId="77777777" w:rsidR="00B16618" w:rsidRDefault="00B16618" w:rsidP="00960D4D">
            <w:pPr>
              <w:jc w:val="both"/>
              <w:rPr>
                <w:szCs w:val="24"/>
                <w:lang w:eastAsia="lt-LT"/>
              </w:rPr>
            </w:pPr>
          </w:p>
          <w:p w14:paraId="208485E9" w14:textId="280B64C5" w:rsidR="00B16618" w:rsidRPr="000B47B2" w:rsidRDefault="00B16618" w:rsidP="000B47B2">
            <w:pPr>
              <w:jc w:val="both"/>
              <w:rPr>
                <w:i/>
                <w:iCs/>
                <w:szCs w:val="24"/>
              </w:rPr>
            </w:pPr>
            <w:r>
              <w:rPr>
                <w:i/>
              </w:rPr>
              <w:t>*</w:t>
            </w:r>
            <w:r>
              <w:rPr>
                <w:i/>
                <w:sz w:val="18"/>
              </w:rPr>
              <w:t>Specified in the List of Specific State Fee Rates approved by Resolution No 1458 of the Government of the Republic of Lithuania of 15 December 2000 on the approval of the list of specific state fee rates and the rules for the payment and refund of the state fee.</w:t>
            </w:r>
          </w:p>
        </w:tc>
        <w:tc>
          <w:tcPr>
            <w:tcW w:w="3685" w:type="dxa"/>
            <w:tcBorders>
              <w:top w:val="nil"/>
              <w:left w:val="nil"/>
              <w:bottom w:val="single" w:sz="4" w:space="0" w:color="auto"/>
              <w:right w:val="single" w:sz="8" w:space="0" w:color="auto"/>
            </w:tcBorders>
            <w:tcMar>
              <w:top w:w="0" w:type="dxa"/>
              <w:left w:w="108" w:type="dxa"/>
              <w:bottom w:w="0" w:type="dxa"/>
              <w:right w:w="108" w:type="dxa"/>
            </w:tcMar>
            <w:hideMark/>
          </w:tcPr>
          <w:p w14:paraId="1711FABD" w14:textId="79A847F7" w:rsidR="00960D4D" w:rsidRPr="0025085C" w:rsidRDefault="00960D4D" w:rsidP="00960D4D">
            <w:pPr>
              <w:jc w:val="both"/>
              <w:rPr>
                <w:szCs w:val="24"/>
                <w:lang w:eastAsia="lt-LT"/>
              </w:rPr>
            </w:pPr>
          </w:p>
        </w:tc>
      </w:tr>
      <w:tr w:rsidR="00960D4D" w:rsidRPr="0025085C" w14:paraId="4C41C3EF" w14:textId="77777777" w:rsidTr="00F41F02">
        <w:trPr>
          <w:trHeight w:val="430"/>
        </w:trPr>
        <w:tc>
          <w:tcPr>
            <w:tcW w:w="1135" w:type="dxa"/>
            <w:gridSpan w:val="3"/>
            <w:tcBorders>
              <w:top w:val="single" w:sz="4" w:space="0" w:color="auto"/>
              <w:left w:val="single" w:sz="4" w:space="0" w:color="auto"/>
              <w:bottom w:val="single" w:sz="4" w:space="0" w:color="auto"/>
              <w:right w:val="single" w:sz="8" w:space="0" w:color="auto"/>
            </w:tcBorders>
            <w:shd w:val="clear" w:color="auto" w:fill="D9D9D9" w:themeFill="background1" w:themeFillShade="D9"/>
            <w:tcMar>
              <w:top w:w="0" w:type="dxa"/>
              <w:left w:w="108" w:type="dxa"/>
              <w:bottom w:w="0" w:type="dxa"/>
              <w:right w:w="108" w:type="dxa"/>
            </w:tcMar>
          </w:tcPr>
          <w:p w14:paraId="5B7A27D8" w14:textId="4FDFD4FC" w:rsidR="00960D4D" w:rsidRPr="0025085C" w:rsidRDefault="00960D4D" w:rsidP="00960D4D">
            <w:pPr>
              <w:ind w:left="357" w:hanging="357"/>
              <w:jc w:val="both"/>
              <w:rPr>
                <w:szCs w:val="24"/>
              </w:rPr>
            </w:pPr>
            <w:r>
              <w:t xml:space="preserve">4. </w:t>
            </w:r>
          </w:p>
        </w:tc>
        <w:tc>
          <w:tcPr>
            <w:tcW w:w="5387" w:type="dxa"/>
            <w:gridSpan w:val="2"/>
            <w:tcBorders>
              <w:top w:val="single" w:sz="4" w:space="0" w:color="auto"/>
              <w:left w:val="nil"/>
              <w:bottom w:val="single" w:sz="4" w:space="0" w:color="auto"/>
              <w:right w:val="single" w:sz="8" w:space="0" w:color="auto"/>
            </w:tcBorders>
            <w:shd w:val="clear" w:color="auto" w:fill="D9D9D9" w:themeFill="background1" w:themeFillShade="D9"/>
            <w:tcMar>
              <w:top w:w="0" w:type="dxa"/>
              <w:left w:w="108" w:type="dxa"/>
              <w:bottom w:w="0" w:type="dxa"/>
              <w:right w:w="108" w:type="dxa"/>
            </w:tcMar>
          </w:tcPr>
          <w:p w14:paraId="43D305D3" w14:textId="074F3920" w:rsidR="00960D4D" w:rsidRPr="0025085C" w:rsidRDefault="00960D4D" w:rsidP="00960D4D">
            <w:pPr>
              <w:jc w:val="both"/>
              <w:rPr>
                <w:color w:val="000000"/>
                <w:szCs w:val="24"/>
              </w:rPr>
            </w:pPr>
            <w:r>
              <w:rPr>
                <w:color w:val="000000"/>
              </w:rPr>
              <w:t xml:space="preserve">Information* </w:t>
            </w:r>
            <w:proofErr w:type="gramStart"/>
            <w:r>
              <w:rPr>
                <w:color w:val="000000"/>
              </w:rPr>
              <w:t>on</w:t>
            </w:r>
            <w:r w:rsidR="00B10014">
              <w:rPr>
                <w:color w:val="000000"/>
              </w:rPr>
              <w:t>:</w:t>
            </w:r>
            <w:proofErr w:type="gramEnd"/>
            <w:r>
              <w:rPr>
                <w:color w:val="000000"/>
              </w:rPr>
              <w:t xml:space="preserve"> the chair and other members of the Supervisory Board</w:t>
            </w:r>
            <w:r w:rsidR="00B10014">
              <w:rPr>
                <w:color w:val="000000"/>
              </w:rPr>
              <w:t>;</w:t>
            </w:r>
            <w:r>
              <w:rPr>
                <w:color w:val="000000"/>
              </w:rPr>
              <w:t xml:space="preserve"> the chair and other members of the Board</w:t>
            </w:r>
            <w:r w:rsidR="00B10014">
              <w:rPr>
                <w:color w:val="000000"/>
              </w:rPr>
              <w:t>;</w:t>
            </w:r>
            <w:r>
              <w:rPr>
                <w:color w:val="000000"/>
              </w:rPr>
              <w:t xml:space="preserve"> the head</w:t>
            </w:r>
            <w:r w:rsidR="00B10014">
              <w:rPr>
                <w:color w:val="000000"/>
              </w:rPr>
              <w:t>;</w:t>
            </w:r>
            <w:r>
              <w:rPr>
                <w:color w:val="000000"/>
              </w:rPr>
              <w:t xml:space="preserve"> </w:t>
            </w:r>
            <w:r w:rsidR="00097AE3">
              <w:rPr>
                <w:color w:val="000000"/>
              </w:rPr>
              <w:t xml:space="preserve">the </w:t>
            </w:r>
            <w:r>
              <w:rPr>
                <w:color w:val="000000"/>
              </w:rPr>
              <w:t xml:space="preserve">persons responsible for </w:t>
            </w:r>
            <w:r>
              <w:t>risk management</w:t>
            </w:r>
            <w:r w:rsidR="00B10014">
              <w:t xml:space="preserve"> and the</w:t>
            </w:r>
            <w:r>
              <w:t xml:space="preserve"> actuarial, compliance assessment</w:t>
            </w:r>
            <w:r w:rsidR="00B10014">
              <w:t>,</w:t>
            </w:r>
            <w:r>
              <w:t xml:space="preserve"> and internal audit functions of the applicant; as well as information</w:t>
            </w:r>
            <w:r>
              <w:rPr>
                <w:color w:val="000000"/>
              </w:rPr>
              <w:t xml:space="preserve">* on the members of the supervisory and management bodies of </w:t>
            </w:r>
            <w:r w:rsidR="00B10014">
              <w:rPr>
                <w:color w:val="000000"/>
              </w:rPr>
              <w:t xml:space="preserve">the </w:t>
            </w:r>
            <w:r>
              <w:rPr>
                <w:color w:val="000000"/>
              </w:rPr>
              <w:t xml:space="preserve">legal </w:t>
            </w:r>
            <w:r>
              <w:rPr>
                <w:color w:val="000000"/>
              </w:rPr>
              <w:lastRenderedPageBreak/>
              <w:t xml:space="preserve">entities controlling </w:t>
            </w:r>
            <w:r w:rsidR="00B10014">
              <w:rPr>
                <w:color w:val="000000"/>
              </w:rPr>
              <w:t xml:space="preserve">the </w:t>
            </w:r>
            <w:r>
              <w:rPr>
                <w:color w:val="000000"/>
              </w:rPr>
              <w:t>insurance or reinsurance undertaking and participating undertakings</w:t>
            </w:r>
          </w:p>
          <w:p w14:paraId="119348BF" w14:textId="77777777" w:rsidR="00960D4D" w:rsidRPr="0025085C" w:rsidRDefault="00960D4D" w:rsidP="00960D4D">
            <w:pPr>
              <w:jc w:val="both"/>
              <w:rPr>
                <w:color w:val="000000"/>
                <w:szCs w:val="24"/>
                <w:lang w:eastAsia="lt-LT"/>
              </w:rPr>
            </w:pPr>
          </w:p>
          <w:p w14:paraId="78576973" w14:textId="47EFBC0B" w:rsidR="00960D4D" w:rsidRPr="0025085C" w:rsidRDefault="00D35C94" w:rsidP="00960D4D">
            <w:pPr>
              <w:jc w:val="both"/>
              <w:rPr>
                <w:i/>
                <w:iCs/>
                <w:szCs w:val="24"/>
              </w:rPr>
            </w:pPr>
            <w:r>
              <w:rPr>
                <w:i/>
                <w:sz w:val="18"/>
              </w:rPr>
              <w:t>*</w:t>
            </w:r>
            <w:r w:rsidR="0055519E" w:rsidRPr="00D35C94">
              <w:rPr>
                <w:i/>
                <w:sz w:val="18"/>
              </w:rPr>
              <w:t>Completed and signed questionnaires, drawn up in accordance with the Guidelines for the Assessment of Members of the Management Body and Key Function Holders of Financial Market Participants Supervised by the Bank of Lithuania approved by Resolution No 03-181 of the Board of the Bank of Lithuania of 14 November 2013 on the approval of the guidelines for the assessment of members of the management body and key function holders of financial market participants supervised by the Bank of Lithuania, are submitted to Lietuvos bankas.</w:t>
            </w:r>
          </w:p>
        </w:tc>
        <w:tc>
          <w:tcPr>
            <w:tcW w:w="3685" w:type="dxa"/>
            <w:tcBorders>
              <w:top w:val="single" w:sz="4" w:space="0" w:color="auto"/>
              <w:left w:val="nil"/>
              <w:bottom w:val="single" w:sz="4" w:space="0" w:color="auto"/>
              <w:right w:val="single" w:sz="4" w:space="0" w:color="auto"/>
            </w:tcBorders>
            <w:tcMar>
              <w:top w:w="0" w:type="dxa"/>
              <w:left w:w="108" w:type="dxa"/>
              <w:bottom w:w="0" w:type="dxa"/>
              <w:right w:w="108" w:type="dxa"/>
            </w:tcMar>
          </w:tcPr>
          <w:p w14:paraId="4C7554C4" w14:textId="77777777" w:rsidR="00960D4D" w:rsidRPr="0025085C" w:rsidRDefault="00960D4D" w:rsidP="00960D4D">
            <w:pPr>
              <w:jc w:val="both"/>
              <w:rPr>
                <w:szCs w:val="24"/>
                <w:lang w:eastAsia="lt-LT"/>
              </w:rPr>
            </w:pPr>
          </w:p>
        </w:tc>
      </w:tr>
      <w:tr w:rsidR="00960D4D" w:rsidRPr="0025085C" w14:paraId="5968C3B9" w14:textId="77777777" w:rsidTr="00976A98">
        <w:trPr>
          <w:trHeight w:val="1600"/>
        </w:trPr>
        <w:tc>
          <w:tcPr>
            <w:tcW w:w="1135" w:type="dxa"/>
            <w:gridSpan w:val="3"/>
            <w:tcBorders>
              <w:top w:val="single" w:sz="4" w:space="0" w:color="auto"/>
              <w:left w:val="single" w:sz="4" w:space="0" w:color="auto"/>
              <w:bottom w:val="single" w:sz="4" w:space="0" w:color="auto"/>
              <w:right w:val="single" w:sz="8" w:space="0" w:color="auto"/>
            </w:tcBorders>
            <w:shd w:val="clear" w:color="auto" w:fill="D9D9D9" w:themeFill="background1" w:themeFillShade="D9"/>
            <w:tcMar>
              <w:top w:w="0" w:type="dxa"/>
              <w:left w:w="108" w:type="dxa"/>
              <w:bottom w:w="0" w:type="dxa"/>
              <w:right w:w="108" w:type="dxa"/>
            </w:tcMar>
          </w:tcPr>
          <w:p w14:paraId="13EB537F" w14:textId="2064B7C7" w:rsidR="00960D4D" w:rsidRPr="0025085C" w:rsidRDefault="00960D4D" w:rsidP="00960D4D">
            <w:pPr>
              <w:ind w:left="357" w:hanging="357"/>
              <w:jc w:val="both"/>
              <w:rPr>
                <w:szCs w:val="24"/>
              </w:rPr>
            </w:pPr>
            <w:r>
              <w:t xml:space="preserve">5. </w:t>
            </w:r>
          </w:p>
        </w:tc>
        <w:tc>
          <w:tcPr>
            <w:tcW w:w="5387" w:type="dxa"/>
            <w:gridSpan w:val="2"/>
            <w:tcBorders>
              <w:top w:val="single" w:sz="4" w:space="0" w:color="auto"/>
              <w:left w:val="nil"/>
              <w:bottom w:val="single" w:sz="4" w:space="0" w:color="auto"/>
              <w:right w:val="single" w:sz="8" w:space="0" w:color="auto"/>
            </w:tcBorders>
            <w:shd w:val="clear" w:color="auto" w:fill="D9D9D9" w:themeFill="background1" w:themeFillShade="D9"/>
            <w:tcMar>
              <w:top w:w="0" w:type="dxa"/>
              <w:left w:w="108" w:type="dxa"/>
              <w:bottom w:w="0" w:type="dxa"/>
              <w:right w:w="108" w:type="dxa"/>
            </w:tcMar>
          </w:tcPr>
          <w:p w14:paraId="4B7B3991" w14:textId="1950049E" w:rsidR="00960D4D" w:rsidRDefault="00960D4D" w:rsidP="00960D4D">
            <w:pPr>
              <w:jc w:val="both"/>
              <w:rPr>
                <w:color w:val="000000"/>
                <w:szCs w:val="24"/>
              </w:rPr>
            </w:pPr>
            <w:r>
              <w:rPr>
                <w:color w:val="000000"/>
              </w:rPr>
              <w:t>Information* on the controlling persons of the applicant, participating undertakings</w:t>
            </w:r>
            <w:r w:rsidR="00B10014">
              <w:rPr>
                <w:color w:val="000000"/>
              </w:rPr>
              <w:t>,</w:t>
            </w:r>
            <w:r>
              <w:rPr>
                <w:color w:val="000000"/>
              </w:rPr>
              <w:t xml:space="preserve"> and other persons, as well as shareholders with a qualifying holding</w:t>
            </w:r>
          </w:p>
          <w:p w14:paraId="7892570A" w14:textId="77777777" w:rsidR="00245371" w:rsidRPr="0025085C" w:rsidRDefault="00245371" w:rsidP="00960D4D">
            <w:pPr>
              <w:jc w:val="both"/>
              <w:rPr>
                <w:color w:val="000000"/>
                <w:szCs w:val="24"/>
                <w:lang w:eastAsia="lt-LT"/>
              </w:rPr>
            </w:pPr>
          </w:p>
          <w:p w14:paraId="45EEE396" w14:textId="419BADCA" w:rsidR="00960D4D" w:rsidRPr="0025085C" w:rsidRDefault="008C259C" w:rsidP="00960D4D">
            <w:pPr>
              <w:jc w:val="both"/>
              <w:rPr>
                <w:i/>
                <w:iCs/>
                <w:color w:val="000000"/>
                <w:szCs w:val="24"/>
              </w:rPr>
            </w:pPr>
            <w:r w:rsidRPr="00CC26FD">
              <w:rPr>
                <w:i/>
                <w:sz w:val="18"/>
              </w:rPr>
              <w:t>*Completed and signed questionnaires, drawn up in accordance with the Rules for the Submission of Notifications on the Acquisition and Disposal of a Qualifying Holding of the Authorised Capital and/or Voting Rights in Financial Market Participants under Supervision of the Bank of Lithuania approved by Resolution No 03-138 of the Board of the Bank of Lithuania of 12 September 2017 on the approval of the rules for the submission of notifications on the acquisition and disposal of a qualifying holding of the authorised capital and/or voting rights in financial market participants under supervision of the Bank of Lithuania, accompanied by respective annexes, are submitted to Lietuvos bankas.</w:t>
            </w:r>
          </w:p>
        </w:tc>
        <w:tc>
          <w:tcPr>
            <w:tcW w:w="3685" w:type="dxa"/>
            <w:tcBorders>
              <w:top w:val="single" w:sz="4" w:space="0" w:color="auto"/>
              <w:left w:val="nil"/>
              <w:bottom w:val="single" w:sz="4" w:space="0" w:color="auto"/>
              <w:right w:val="single" w:sz="4" w:space="0" w:color="auto"/>
            </w:tcBorders>
            <w:tcMar>
              <w:top w:w="0" w:type="dxa"/>
              <w:left w:w="108" w:type="dxa"/>
              <w:bottom w:w="0" w:type="dxa"/>
              <w:right w:w="108" w:type="dxa"/>
            </w:tcMar>
          </w:tcPr>
          <w:p w14:paraId="789DD106" w14:textId="77777777" w:rsidR="00960D4D" w:rsidRPr="0025085C" w:rsidRDefault="00960D4D" w:rsidP="00960D4D">
            <w:pPr>
              <w:jc w:val="both"/>
              <w:rPr>
                <w:szCs w:val="24"/>
                <w:lang w:eastAsia="lt-LT"/>
              </w:rPr>
            </w:pPr>
          </w:p>
        </w:tc>
      </w:tr>
      <w:tr w:rsidR="00960D4D" w:rsidRPr="0025085C" w14:paraId="0C50CE49" w14:textId="77777777" w:rsidTr="00976A98">
        <w:tc>
          <w:tcPr>
            <w:tcW w:w="1135" w:type="dxa"/>
            <w:gridSpan w:val="3"/>
            <w:tcBorders>
              <w:top w:val="single" w:sz="4" w:space="0" w:color="auto"/>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0F312825" w14:textId="25AFCA85" w:rsidR="00960D4D" w:rsidRPr="0025085C" w:rsidRDefault="00960D4D" w:rsidP="00960D4D">
            <w:pPr>
              <w:ind w:left="357" w:hanging="357"/>
              <w:jc w:val="both"/>
              <w:rPr>
                <w:szCs w:val="24"/>
              </w:rPr>
            </w:pPr>
            <w:r>
              <w:t>6.</w:t>
            </w:r>
          </w:p>
        </w:tc>
        <w:tc>
          <w:tcPr>
            <w:tcW w:w="5387" w:type="dxa"/>
            <w:gridSpan w:val="2"/>
            <w:tcBorders>
              <w:top w:val="single" w:sz="4" w:space="0" w:color="auto"/>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17C02A01" w14:textId="7A4246C6" w:rsidR="00CE0195" w:rsidRDefault="00CE0195" w:rsidP="00CE0195">
            <w:pPr>
              <w:jc w:val="both"/>
              <w:rPr>
                <w:color w:val="000000"/>
                <w:szCs w:val="24"/>
              </w:rPr>
            </w:pPr>
            <w:r>
              <w:t xml:space="preserve">The applicant’s business plan of a form and content prescribed by </w:t>
            </w:r>
            <w:r>
              <w:rPr>
                <w:color w:val="000000"/>
              </w:rPr>
              <w:t xml:space="preserve">Lietuvos bankas*, including </w:t>
            </w:r>
            <w:r w:rsidR="00B10014">
              <w:rPr>
                <w:color w:val="000000"/>
              </w:rPr>
              <w:t xml:space="preserve">a </w:t>
            </w:r>
            <w:r>
              <w:rPr>
                <w:color w:val="000000"/>
              </w:rPr>
              <w:t>graphical representation of the applicant’s shareholder structure</w:t>
            </w:r>
          </w:p>
          <w:p w14:paraId="4218310B" w14:textId="77777777" w:rsidR="00CE0195" w:rsidRPr="008C41B9" w:rsidRDefault="00CE0195" w:rsidP="00CE0195">
            <w:pPr>
              <w:jc w:val="both"/>
              <w:rPr>
                <w:color w:val="000000"/>
                <w:szCs w:val="24"/>
                <w:lang w:eastAsia="lt-LT"/>
              </w:rPr>
            </w:pPr>
          </w:p>
          <w:p w14:paraId="6BDDBAB4" w14:textId="416BFE2A" w:rsidR="00960D4D" w:rsidRPr="0025085C" w:rsidRDefault="00CE0195" w:rsidP="00CE0195">
            <w:pPr>
              <w:jc w:val="both"/>
              <w:rPr>
                <w:color w:val="000000"/>
                <w:szCs w:val="24"/>
              </w:rPr>
            </w:pPr>
            <w:r>
              <w:rPr>
                <w:i/>
                <w:color w:val="000000"/>
              </w:rPr>
              <w:t>*</w:t>
            </w:r>
            <w:r>
              <w:rPr>
                <w:i/>
                <w:color w:val="000000"/>
                <w:sz w:val="18"/>
              </w:rPr>
              <w:t xml:space="preserve">In accordance with the Description of Requirements for Drawing </w:t>
            </w:r>
            <w:r w:rsidR="00103807">
              <w:rPr>
                <w:i/>
                <w:color w:val="000000"/>
                <w:sz w:val="18"/>
              </w:rPr>
              <w:t>U</w:t>
            </w:r>
            <w:r>
              <w:rPr>
                <w:i/>
                <w:color w:val="000000"/>
                <w:sz w:val="18"/>
              </w:rPr>
              <w:t xml:space="preserve">p a Business Plan of an Insurance or Reinsurance Undertaking approved by Resolution No 03-67 of the Board of the Bank of Lithuania of </w:t>
            </w:r>
            <w:r>
              <w:rPr>
                <w:i/>
                <w:sz w:val="18"/>
              </w:rPr>
              <w:t>23 April 2015 on the approval of the description of requirements for drawing up a business plan of an insurance or reinsurance undertaking.</w:t>
            </w:r>
          </w:p>
        </w:tc>
        <w:tc>
          <w:tcPr>
            <w:tcW w:w="3685"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34506C20" w14:textId="77777777" w:rsidR="00960D4D" w:rsidRPr="0025085C" w:rsidRDefault="00960D4D" w:rsidP="00960D4D">
            <w:pPr>
              <w:jc w:val="both"/>
              <w:rPr>
                <w:szCs w:val="24"/>
                <w:lang w:eastAsia="lt-LT"/>
              </w:rPr>
            </w:pPr>
          </w:p>
        </w:tc>
      </w:tr>
      <w:tr w:rsidR="00960D4D" w:rsidRPr="0025085C" w14:paraId="19EB3D70" w14:textId="77777777">
        <w:trPr>
          <w:trHeight w:val="597"/>
        </w:trPr>
        <w:tc>
          <w:tcPr>
            <w:tcW w:w="1135" w:type="dxa"/>
            <w:gridSpan w:val="3"/>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728FD836" w14:textId="64BFA125" w:rsidR="00960D4D" w:rsidRPr="0025085C" w:rsidRDefault="00960D4D" w:rsidP="00960D4D">
            <w:pPr>
              <w:ind w:left="357" w:hanging="357"/>
              <w:jc w:val="both"/>
              <w:rPr>
                <w:szCs w:val="24"/>
              </w:rPr>
            </w:pPr>
            <w:r>
              <w:t>7.</w:t>
            </w:r>
          </w:p>
        </w:tc>
        <w:tc>
          <w:tcPr>
            <w:tcW w:w="5387" w:type="dxa"/>
            <w:gridSpan w:val="2"/>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136682EF" w14:textId="0FE75228" w:rsidR="00960D4D" w:rsidRPr="00661068" w:rsidRDefault="003D7289" w:rsidP="00960D4D">
            <w:pPr>
              <w:jc w:val="both"/>
              <w:rPr>
                <w:i/>
                <w:iCs/>
                <w:color w:val="FF0000"/>
                <w:szCs w:val="24"/>
              </w:rPr>
            </w:pPr>
            <w:r>
              <w:t>Documents proving the formation of minimum capital in cash, and information on the sources of this cash</w:t>
            </w:r>
          </w:p>
        </w:tc>
        <w:tc>
          <w:tcPr>
            <w:tcW w:w="3685" w:type="dxa"/>
            <w:tcBorders>
              <w:top w:val="nil"/>
              <w:left w:val="nil"/>
              <w:bottom w:val="single" w:sz="8" w:space="0" w:color="auto"/>
              <w:right w:val="single" w:sz="8" w:space="0" w:color="auto"/>
            </w:tcBorders>
            <w:tcMar>
              <w:top w:w="0" w:type="dxa"/>
              <w:left w:w="108" w:type="dxa"/>
              <w:bottom w:w="0" w:type="dxa"/>
              <w:right w:w="108" w:type="dxa"/>
            </w:tcMar>
          </w:tcPr>
          <w:p w14:paraId="5EB9D347" w14:textId="77777777" w:rsidR="00960D4D" w:rsidRPr="0025085C" w:rsidRDefault="00960D4D" w:rsidP="00960D4D">
            <w:pPr>
              <w:jc w:val="both"/>
              <w:rPr>
                <w:szCs w:val="24"/>
                <w:lang w:eastAsia="lt-LT"/>
              </w:rPr>
            </w:pPr>
          </w:p>
        </w:tc>
      </w:tr>
      <w:tr w:rsidR="00960D4D" w:rsidRPr="0025085C" w14:paraId="20907B13" w14:textId="77777777">
        <w:trPr>
          <w:trHeight w:val="115"/>
        </w:trPr>
        <w:tc>
          <w:tcPr>
            <w:tcW w:w="1135" w:type="dxa"/>
            <w:gridSpan w:val="3"/>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78364C43" w14:textId="64BC94C6" w:rsidR="00960D4D" w:rsidRPr="0025085C" w:rsidRDefault="00960D4D" w:rsidP="00960D4D">
            <w:pPr>
              <w:ind w:left="357" w:hanging="357"/>
              <w:jc w:val="both"/>
              <w:rPr>
                <w:szCs w:val="24"/>
              </w:rPr>
            </w:pPr>
            <w:r>
              <w:t>8.</w:t>
            </w:r>
          </w:p>
        </w:tc>
        <w:tc>
          <w:tcPr>
            <w:tcW w:w="5387" w:type="dxa"/>
            <w:gridSpan w:val="2"/>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hideMark/>
          </w:tcPr>
          <w:p w14:paraId="5618AEA2" w14:textId="6B518AFA" w:rsidR="00960D4D" w:rsidRPr="00251E4F" w:rsidRDefault="003D7289" w:rsidP="00960D4D">
            <w:pPr>
              <w:jc w:val="both"/>
              <w:rPr>
                <w:i/>
                <w:iCs/>
                <w:szCs w:val="24"/>
                <w:highlight w:val="yellow"/>
              </w:rPr>
            </w:pPr>
            <w:r>
              <w:t>Documents proving that the applicant will further hold eligible own funds to cover the solvency capital requirement (financial documents, bank statements, contracts, etc.)</w:t>
            </w:r>
          </w:p>
        </w:tc>
        <w:tc>
          <w:tcPr>
            <w:tcW w:w="3685" w:type="dxa"/>
            <w:tcBorders>
              <w:top w:val="nil"/>
              <w:left w:val="nil"/>
              <w:bottom w:val="single" w:sz="8" w:space="0" w:color="auto"/>
              <w:right w:val="single" w:sz="8" w:space="0" w:color="auto"/>
            </w:tcBorders>
            <w:tcMar>
              <w:top w:w="0" w:type="dxa"/>
              <w:left w:w="108" w:type="dxa"/>
              <w:bottom w:w="0" w:type="dxa"/>
              <w:right w:w="108" w:type="dxa"/>
            </w:tcMar>
            <w:hideMark/>
          </w:tcPr>
          <w:p w14:paraId="0BF06647" w14:textId="2082B9D2" w:rsidR="00960D4D" w:rsidRPr="0025085C" w:rsidRDefault="00960D4D" w:rsidP="00960D4D">
            <w:pPr>
              <w:jc w:val="both"/>
              <w:rPr>
                <w:szCs w:val="24"/>
                <w:lang w:eastAsia="lt-LT"/>
              </w:rPr>
            </w:pPr>
          </w:p>
        </w:tc>
      </w:tr>
      <w:tr w:rsidR="00960D4D" w:rsidRPr="0025085C" w14:paraId="7E7B69DD" w14:textId="77777777">
        <w:trPr>
          <w:trHeight w:val="781"/>
        </w:trPr>
        <w:tc>
          <w:tcPr>
            <w:tcW w:w="1135" w:type="dxa"/>
            <w:gridSpan w:val="3"/>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7AD012E6" w14:textId="0C2C7D00" w:rsidR="00960D4D" w:rsidRPr="0025085C" w:rsidRDefault="00960D4D" w:rsidP="00960D4D">
            <w:pPr>
              <w:ind w:left="357" w:hanging="357"/>
              <w:jc w:val="both"/>
              <w:rPr>
                <w:szCs w:val="24"/>
              </w:rPr>
            </w:pPr>
            <w:r>
              <w:t>9.</w:t>
            </w:r>
          </w:p>
        </w:tc>
        <w:tc>
          <w:tcPr>
            <w:tcW w:w="5387" w:type="dxa"/>
            <w:gridSpan w:val="2"/>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1B71F014" w14:textId="5BABE8BC" w:rsidR="00960D4D" w:rsidRPr="00251E4F" w:rsidRDefault="003D7289" w:rsidP="00960D4D">
            <w:pPr>
              <w:jc w:val="both"/>
              <w:rPr>
                <w:i/>
                <w:iCs/>
                <w:szCs w:val="24"/>
                <w:highlight w:val="yellow"/>
              </w:rPr>
            </w:pPr>
            <w:r>
              <w:t>Documents proving that the applicant will further hold eligible basic own funds to cover the minimum capital requirement (financial documents, bank statements, contracts, etc.)</w:t>
            </w:r>
          </w:p>
        </w:tc>
        <w:tc>
          <w:tcPr>
            <w:tcW w:w="3685" w:type="dxa"/>
            <w:tcBorders>
              <w:top w:val="nil"/>
              <w:left w:val="nil"/>
              <w:bottom w:val="single" w:sz="8" w:space="0" w:color="auto"/>
              <w:right w:val="single" w:sz="8" w:space="0" w:color="auto"/>
            </w:tcBorders>
            <w:tcMar>
              <w:top w:w="0" w:type="dxa"/>
              <w:left w:w="108" w:type="dxa"/>
              <w:bottom w:w="0" w:type="dxa"/>
              <w:right w:w="108" w:type="dxa"/>
            </w:tcMar>
          </w:tcPr>
          <w:p w14:paraId="7D13DFBE" w14:textId="77777777" w:rsidR="00960D4D" w:rsidRPr="0025085C" w:rsidRDefault="00960D4D" w:rsidP="00960D4D">
            <w:pPr>
              <w:jc w:val="both"/>
              <w:rPr>
                <w:szCs w:val="24"/>
                <w:highlight w:val="yellow"/>
                <w:lang w:eastAsia="lt-LT"/>
              </w:rPr>
            </w:pPr>
          </w:p>
        </w:tc>
      </w:tr>
      <w:tr w:rsidR="003D7289" w:rsidRPr="0025085C" w14:paraId="598DDE32" w14:textId="77777777">
        <w:trPr>
          <w:trHeight w:val="805"/>
        </w:trPr>
        <w:tc>
          <w:tcPr>
            <w:tcW w:w="1135" w:type="dxa"/>
            <w:gridSpan w:val="3"/>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22ED7BE5" w14:textId="7E28C799" w:rsidR="003D7289" w:rsidRPr="0025085C" w:rsidRDefault="003D7289" w:rsidP="003D7289">
            <w:pPr>
              <w:ind w:left="357" w:hanging="357"/>
              <w:jc w:val="both"/>
              <w:rPr>
                <w:szCs w:val="24"/>
              </w:rPr>
            </w:pPr>
            <w:r>
              <w:t>10.</w:t>
            </w:r>
          </w:p>
        </w:tc>
        <w:tc>
          <w:tcPr>
            <w:tcW w:w="5387" w:type="dxa"/>
            <w:gridSpan w:val="2"/>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0BB6D277" w14:textId="38ACDBAF" w:rsidR="003D7289" w:rsidRPr="00251E4F" w:rsidRDefault="003D7289" w:rsidP="003D7289">
            <w:pPr>
              <w:jc w:val="both"/>
              <w:rPr>
                <w:szCs w:val="24"/>
                <w:highlight w:val="yellow"/>
              </w:rPr>
            </w:pPr>
            <w:r>
              <w:t>Documents proving the accumulation of cash in the organisational fund of the applicant, the use of the organisational fund</w:t>
            </w:r>
            <w:r w:rsidR="00B10014">
              <w:t>,</w:t>
            </w:r>
            <w:r>
              <w:t xml:space="preserve"> and its balance</w:t>
            </w:r>
          </w:p>
        </w:tc>
        <w:tc>
          <w:tcPr>
            <w:tcW w:w="3685" w:type="dxa"/>
            <w:tcBorders>
              <w:top w:val="nil"/>
              <w:left w:val="nil"/>
              <w:bottom w:val="single" w:sz="8" w:space="0" w:color="auto"/>
              <w:right w:val="single" w:sz="8" w:space="0" w:color="auto"/>
            </w:tcBorders>
            <w:tcMar>
              <w:top w:w="0" w:type="dxa"/>
              <w:left w:w="108" w:type="dxa"/>
              <w:bottom w:w="0" w:type="dxa"/>
              <w:right w:w="108" w:type="dxa"/>
            </w:tcMar>
          </w:tcPr>
          <w:p w14:paraId="7FB4E3A3" w14:textId="6DACC99B" w:rsidR="003D7289" w:rsidRPr="0025085C" w:rsidRDefault="003D7289" w:rsidP="003D7289">
            <w:pPr>
              <w:jc w:val="both"/>
              <w:rPr>
                <w:szCs w:val="24"/>
                <w:lang w:eastAsia="lt-LT"/>
              </w:rPr>
            </w:pPr>
          </w:p>
        </w:tc>
      </w:tr>
      <w:tr w:rsidR="003D7289" w:rsidRPr="0025085C" w14:paraId="3C440C51" w14:textId="77777777" w:rsidTr="00F41F02">
        <w:trPr>
          <w:trHeight w:val="54"/>
        </w:trPr>
        <w:tc>
          <w:tcPr>
            <w:tcW w:w="1135" w:type="dxa"/>
            <w:gridSpan w:val="3"/>
            <w:tcBorders>
              <w:top w:val="nil"/>
              <w:left w:val="single" w:sz="8" w:space="0" w:color="auto"/>
              <w:bottom w:val="single" w:sz="4" w:space="0" w:color="auto"/>
              <w:right w:val="single" w:sz="8" w:space="0" w:color="auto"/>
            </w:tcBorders>
            <w:shd w:val="clear" w:color="auto" w:fill="D9D9D9" w:themeFill="background1" w:themeFillShade="D9"/>
            <w:tcMar>
              <w:top w:w="0" w:type="dxa"/>
              <w:left w:w="108" w:type="dxa"/>
              <w:bottom w:w="0" w:type="dxa"/>
              <w:right w:w="108" w:type="dxa"/>
            </w:tcMar>
          </w:tcPr>
          <w:p w14:paraId="3EEFA976" w14:textId="6CDCB9A1" w:rsidR="003D7289" w:rsidRPr="0025085C" w:rsidRDefault="003D7289" w:rsidP="003D7289">
            <w:pPr>
              <w:ind w:left="357" w:hanging="357"/>
              <w:jc w:val="both"/>
              <w:rPr>
                <w:color w:val="000000"/>
                <w:szCs w:val="24"/>
              </w:rPr>
            </w:pPr>
            <w:r>
              <w:rPr>
                <w:color w:val="000000"/>
              </w:rPr>
              <w:t>11.</w:t>
            </w:r>
          </w:p>
        </w:tc>
        <w:tc>
          <w:tcPr>
            <w:tcW w:w="5387" w:type="dxa"/>
            <w:gridSpan w:val="2"/>
            <w:tcBorders>
              <w:top w:val="nil"/>
              <w:left w:val="nil"/>
              <w:bottom w:val="single" w:sz="4" w:space="0" w:color="auto"/>
              <w:right w:val="single" w:sz="8" w:space="0" w:color="auto"/>
            </w:tcBorders>
            <w:shd w:val="clear" w:color="auto" w:fill="D9D9D9" w:themeFill="background1" w:themeFillShade="D9"/>
            <w:tcMar>
              <w:top w:w="0" w:type="dxa"/>
              <w:left w:w="108" w:type="dxa"/>
              <w:bottom w:w="0" w:type="dxa"/>
              <w:right w:w="108" w:type="dxa"/>
            </w:tcMar>
          </w:tcPr>
          <w:p w14:paraId="749A2948" w14:textId="170EC0CA" w:rsidR="003D7289" w:rsidRDefault="003D7289" w:rsidP="003D7289">
            <w:pPr>
              <w:jc w:val="both"/>
              <w:rPr>
                <w:szCs w:val="24"/>
              </w:rPr>
            </w:pPr>
            <w:r>
              <w:t>Documents proving payment in cash for the shares of the insurance or reinsurance undertaking being established*</w:t>
            </w:r>
          </w:p>
          <w:p w14:paraId="592EA026" w14:textId="77777777" w:rsidR="003D7289" w:rsidRDefault="003D7289" w:rsidP="003D7289">
            <w:pPr>
              <w:jc w:val="both"/>
              <w:rPr>
                <w:szCs w:val="24"/>
                <w:lang w:eastAsia="lt-LT"/>
              </w:rPr>
            </w:pPr>
          </w:p>
          <w:p w14:paraId="0B44F248" w14:textId="741067FD" w:rsidR="003D7289" w:rsidRPr="00251E4F" w:rsidRDefault="003D7289" w:rsidP="003D7289">
            <w:pPr>
              <w:jc w:val="both"/>
              <w:rPr>
                <w:i/>
                <w:iCs/>
                <w:kern w:val="2"/>
                <w:szCs w:val="24"/>
                <w:highlight w:val="yellow"/>
              </w:rPr>
            </w:pPr>
            <w:r w:rsidRPr="0038526A">
              <w:rPr>
                <w:i/>
                <w:color w:val="000000"/>
                <w:sz w:val="18"/>
              </w:rPr>
              <w:t>*Not required where a legal person or legal persons are being reorganised into a new legal entity – insurance undertaking</w:t>
            </w:r>
            <w:r w:rsidR="00B10014">
              <w:rPr>
                <w:i/>
                <w:color w:val="000000"/>
                <w:sz w:val="18"/>
              </w:rPr>
              <w:t xml:space="preserve"> –</w:t>
            </w:r>
            <w:r w:rsidRPr="0038526A">
              <w:rPr>
                <w:i/>
                <w:color w:val="000000"/>
                <w:sz w:val="18"/>
              </w:rPr>
              <w:t xml:space="preserve"> or where a public limited liability company, a private limited liability company or a European company (Lat. Societas Europaea) are changing their previous activities into insurance or reinsurance activities.</w:t>
            </w:r>
          </w:p>
        </w:tc>
        <w:tc>
          <w:tcPr>
            <w:tcW w:w="3685" w:type="dxa"/>
            <w:tcBorders>
              <w:top w:val="nil"/>
              <w:left w:val="nil"/>
              <w:bottom w:val="single" w:sz="4" w:space="0" w:color="auto"/>
              <w:right w:val="single" w:sz="8" w:space="0" w:color="auto"/>
            </w:tcBorders>
            <w:tcMar>
              <w:top w:w="0" w:type="dxa"/>
              <w:left w:w="108" w:type="dxa"/>
              <w:bottom w:w="0" w:type="dxa"/>
              <w:right w:w="108" w:type="dxa"/>
            </w:tcMar>
          </w:tcPr>
          <w:p w14:paraId="6F0F6289" w14:textId="74C57374" w:rsidR="003D7289" w:rsidRPr="0025085C" w:rsidRDefault="003D7289" w:rsidP="003D7289">
            <w:pPr>
              <w:jc w:val="both"/>
              <w:rPr>
                <w:szCs w:val="24"/>
                <w:lang w:eastAsia="lt-LT"/>
              </w:rPr>
            </w:pPr>
          </w:p>
        </w:tc>
      </w:tr>
      <w:tr w:rsidR="003D7289" w:rsidRPr="0025085C" w14:paraId="3E2EF0E9" w14:textId="77777777" w:rsidTr="00F41F02">
        <w:trPr>
          <w:trHeight w:val="54"/>
        </w:trPr>
        <w:tc>
          <w:tcPr>
            <w:tcW w:w="1135" w:type="dxa"/>
            <w:gridSpan w:val="3"/>
            <w:tcBorders>
              <w:top w:val="single" w:sz="4" w:space="0" w:color="auto"/>
              <w:left w:val="single" w:sz="4" w:space="0" w:color="auto"/>
              <w:bottom w:val="single" w:sz="4" w:space="0" w:color="auto"/>
              <w:right w:val="single" w:sz="8" w:space="0" w:color="auto"/>
            </w:tcBorders>
            <w:shd w:val="clear" w:color="auto" w:fill="D9D9D9" w:themeFill="background1" w:themeFillShade="D9"/>
            <w:tcMar>
              <w:top w:w="0" w:type="dxa"/>
              <w:left w:w="108" w:type="dxa"/>
              <w:bottom w:w="0" w:type="dxa"/>
              <w:right w:w="108" w:type="dxa"/>
            </w:tcMar>
          </w:tcPr>
          <w:p w14:paraId="4BF1575C" w14:textId="6FA234E8" w:rsidR="003D7289" w:rsidRPr="0025085C" w:rsidRDefault="003D7289" w:rsidP="003D7289">
            <w:pPr>
              <w:ind w:left="357" w:hanging="357"/>
              <w:jc w:val="both"/>
              <w:rPr>
                <w:color w:val="000000"/>
                <w:szCs w:val="24"/>
              </w:rPr>
            </w:pPr>
            <w:r>
              <w:rPr>
                <w:color w:val="000000"/>
              </w:rPr>
              <w:lastRenderedPageBreak/>
              <w:t>12.</w:t>
            </w:r>
          </w:p>
        </w:tc>
        <w:tc>
          <w:tcPr>
            <w:tcW w:w="5387" w:type="dxa"/>
            <w:gridSpan w:val="2"/>
            <w:tcBorders>
              <w:top w:val="single" w:sz="4" w:space="0" w:color="auto"/>
              <w:left w:val="nil"/>
              <w:bottom w:val="single" w:sz="4" w:space="0" w:color="auto"/>
              <w:right w:val="single" w:sz="8" w:space="0" w:color="auto"/>
            </w:tcBorders>
            <w:shd w:val="clear" w:color="auto" w:fill="D9D9D9" w:themeFill="background1" w:themeFillShade="D9"/>
            <w:tcMar>
              <w:top w:w="0" w:type="dxa"/>
              <w:left w:w="108" w:type="dxa"/>
              <w:bottom w:w="0" w:type="dxa"/>
              <w:right w:w="108" w:type="dxa"/>
            </w:tcMar>
          </w:tcPr>
          <w:p w14:paraId="04B14BAD" w14:textId="74E074F0" w:rsidR="003D7289" w:rsidRPr="00251E4F" w:rsidRDefault="003D7289" w:rsidP="003D7289">
            <w:pPr>
              <w:jc w:val="both"/>
              <w:rPr>
                <w:i/>
                <w:iCs/>
                <w:kern w:val="2"/>
                <w:szCs w:val="24"/>
                <w:highlight w:val="yellow"/>
              </w:rPr>
            </w:pPr>
            <w:r>
              <w:t>Information on the sources of the organisational fund and of the funds used to pay up the shares of the insurance or reinsurance undertaking being established or to form the authorised capital of the insurance or reinsurance undertaking</w:t>
            </w:r>
          </w:p>
        </w:tc>
        <w:tc>
          <w:tcPr>
            <w:tcW w:w="3685" w:type="dxa"/>
            <w:tcBorders>
              <w:top w:val="single" w:sz="4" w:space="0" w:color="auto"/>
              <w:left w:val="nil"/>
              <w:bottom w:val="single" w:sz="4" w:space="0" w:color="auto"/>
              <w:right w:val="single" w:sz="4" w:space="0" w:color="auto"/>
            </w:tcBorders>
            <w:tcMar>
              <w:top w:w="0" w:type="dxa"/>
              <w:left w:w="108" w:type="dxa"/>
              <w:bottom w:w="0" w:type="dxa"/>
              <w:right w:w="108" w:type="dxa"/>
            </w:tcMar>
          </w:tcPr>
          <w:p w14:paraId="20B0EADD" w14:textId="35D8122C" w:rsidR="003D7289" w:rsidRPr="0025085C" w:rsidRDefault="003D7289" w:rsidP="003D7289">
            <w:pPr>
              <w:jc w:val="both"/>
              <w:rPr>
                <w:szCs w:val="24"/>
                <w:lang w:eastAsia="lt-LT"/>
              </w:rPr>
            </w:pPr>
          </w:p>
        </w:tc>
      </w:tr>
      <w:tr w:rsidR="00DA0397" w:rsidRPr="0025085C" w14:paraId="4915939E" w14:textId="77777777" w:rsidTr="00F41F02">
        <w:trPr>
          <w:trHeight w:val="54"/>
        </w:trPr>
        <w:tc>
          <w:tcPr>
            <w:tcW w:w="1135" w:type="dxa"/>
            <w:gridSpan w:val="3"/>
            <w:tcBorders>
              <w:top w:val="single" w:sz="4" w:space="0" w:color="auto"/>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44EDE14B" w14:textId="15F28DD1" w:rsidR="00DA0397" w:rsidRPr="0025085C" w:rsidRDefault="00DA0397" w:rsidP="00DA0397">
            <w:pPr>
              <w:ind w:left="357" w:hanging="357"/>
              <w:jc w:val="both"/>
              <w:rPr>
                <w:color w:val="000000"/>
                <w:szCs w:val="24"/>
              </w:rPr>
            </w:pPr>
            <w:r>
              <w:rPr>
                <w:color w:val="000000"/>
              </w:rPr>
              <w:t>13.</w:t>
            </w:r>
          </w:p>
        </w:tc>
        <w:tc>
          <w:tcPr>
            <w:tcW w:w="5387" w:type="dxa"/>
            <w:gridSpan w:val="2"/>
            <w:tcBorders>
              <w:top w:val="single" w:sz="4" w:space="0" w:color="auto"/>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74E8D9ED" w14:textId="11FAB02B" w:rsidR="00DA0397" w:rsidRDefault="00DA0397" w:rsidP="00DA0397">
            <w:pPr>
              <w:jc w:val="both"/>
              <w:rPr>
                <w:szCs w:val="24"/>
              </w:rPr>
            </w:pPr>
            <w:r>
              <w:t>Descriptions or policies for risk management, internal audit, and internal control systems</w:t>
            </w:r>
          </w:p>
        </w:tc>
        <w:tc>
          <w:tcPr>
            <w:tcW w:w="3685"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23FD5794" w14:textId="6288F79F" w:rsidR="00DA0397" w:rsidRPr="0025085C" w:rsidRDefault="00DA0397" w:rsidP="00DA0397">
            <w:pPr>
              <w:jc w:val="both"/>
              <w:rPr>
                <w:szCs w:val="24"/>
                <w:lang w:eastAsia="lt-LT"/>
              </w:rPr>
            </w:pPr>
          </w:p>
        </w:tc>
      </w:tr>
      <w:tr w:rsidR="00DA0397" w:rsidRPr="0025085C" w14:paraId="0E07B531" w14:textId="77777777" w:rsidTr="00EB5013">
        <w:trPr>
          <w:trHeight w:val="54"/>
        </w:trPr>
        <w:tc>
          <w:tcPr>
            <w:tcW w:w="1135" w:type="dxa"/>
            <w:gridSpan w:val="3"/>
            <w:tcBorders>
              <w:top w:val="nil"/>
              <w:left w:val="single" w:sz="8" w:space="0" w:color="auto"/>
              <w:bottom w:val="single" w:sz="4" w:space="0" w:color="auto"/>
              <w:right w:val="single" w:sz="8" w:space="0" w:color="auto"/>
            </w:tcBorders>
            <w:shd w:val="clear" w:color="auto" w:fill="D9D9D9" w:themeFill="background1" w:themeFillShade="D9"/>
            <w:tcMar>
              <w:top w:w="0" w:type="dxa"/>
              <w:left w:w="108" w:type="dxa"/>
              <w:bottom w:w="0" w:type="dxa"/>
              <w:right w:w="108" w:type="dxa"/>
            </w:tcMar>
          </w:tcPr>
          <w:p w14:paraId="4C2E30CD" w14:textId="02E62CA8" w:rsidR="00DA0397" w:rsidRDefault="00DA0397" w:rsidP="00DA0397">
            <w:pPr>
              <w:ind w:left="357" w:hanging="357"/>
              <w:jc w:val="both"/>
              <w:rPr>
                <w:szCs w:val="24"/>
              </w:rPr>
            </w:pPr>
            <w:r>
              <w:rPr>
                <w:color w:val="000000"/>
              </w:rPr>
              <w:t>14.</w:t>
            </w:r>
          </w:p>
        </w:tc>
        <w:tc>
          <w:tcPr>
            <w:tcW w:w="5387" w:type="dxa"/>
            <w:gridSpan w:val="2"/>
            <w:tcBorders>
              <w:top w:val="nil"/>
              <w:left w:val="nil"/>
              <w:bottom w:val="single" w:sz="4" w:space="0" w:color="auto"/>
              <w:right w:val="single" w:sz="8" w:space="0" w:color="auto"/>
            </w:tcBorders>
            <w:shd w:val="clear" w:color="auto" w:fill="D9D9D9" w:themeFill="background1" w:themeFillShade="D9"/>
            <w:tcMar>
              <w:top w:w="0" w:type="dxa"/>
              <w:left w:w="108" w:type="dxa"/>
              <w:bottom w:w="0" w:type="dxa"/>
              <w:right w:w="108" w:type="dxa"/>
            </w:tcMar>
          </w:tcPr>
          <w:p w14:paraId="23131340" w14:textId="40ACD195" w:rsidR="00DA0397" w:rsidRDefault="00DA0397" w:rsidP="00DA0397">
            <w:pPr>
              <w:jc w:val="both"/>
              <w:rPr>
                <w:szCs w:val="24"/>
              </w:rPr>
            </w:pPr>
            <w:r>
              <w:t xml:space="preserve">Draft rules of procedure of structural units (persons) performing </w:t>
            </w:r>
            <w:r w:rsidR="00F325FE">
              <w:t xml:space="preserve">the </w:t>
            </w:r>
            <w:r>
              <w:t>risk management, actuarial, compliance assessment, and internal audit functions</w:t>
            </w:r>
          </w:p>
        </w:tc>
        <w:tc>
          <w:tcPr>
            <w:tcW w:w="3685" w:type="dxa"/>
            <w:tcBorders>
              <w:top w:val="nil"/>
              <w:left w:val="nil"/>
              <w:bottom w:val="single" w:sz="4" w:space="0" w:color="auto"/>
              <w:right w:val="single" w:sz="8" w:space="0" w:color="auto"/>
            </w:tcBorders>
            <w:tcMar>
              <w:top w:w="0" w:type="dxa"/>
              <w:left w:w="108" w:type="dxa"/>
              <w:bottom w:w="0" w:type="dxa"/>
              <w:right w:w="108" w:type="dxa"/>
            </w:tcMar>
          </w:tcPr>
          <w:p w14:paraId="2DD636F9" w14:textId="3B908333" w:rsidR="00DA0397" w:rsidRPr="0025085C" w:rsidRDefault="00DA0397" w:rsidP="00DA0397">
            <w:pPr>
              <w:jc w:val="both"/>
              <w:rPr>
                <w:szCs w:val="24"/>
                <w:lang w:eastAsia="lt-LT"/>
              </w:rPr>
            </w:pPr>
          </w:p>
        </w:tc>
      </w:tr>
      <w:tr w:rsidR="00DA0397" w:rsidRPr="0025085C" w14:paraId="1F5E492D" w14:textId="77777777" w:rsidTr="00EB5013">
        <w:trPr>
          <w:trHeight w:val="54"/>
        </w:trPr>
        <w:tc>
          <w:tcPr>
            <w:tcW w:w="1135" w:type="dxa"/>
            <w:gridSpan w:val="3"/>
            <w:tcBorders>
              <w:top w:val="single" w:sz="4" w:space="0" w:color="auto"/>
              <w:left w:val="single" w:sz="4" w:space="0" w:color="auto"/>
              <w:bottom w:val="single" w:sz="4" w:space="0" w:color="auto"/>
              <w:right w:val="single" w:sz="8" w:space="0" w:color="auto"/>
            </w:tcBorders>
            <w:shd w:val="clear" w:color="auto" w:fill="D9D9D9" w:themeFill="background1" w:themeFillShade="D9"/>
            <w:tcMar>
              <w:top w:w="0" w:type="dxa"/>
              <w:left w:w="108" w:type="dxa"/>
              <w:bottom w:w="0" w:type="dxa"/>
              <w:right w:w="108" w:type="dxa"/>
            </w:tcMar>
          </w:tcPr>
          <w:p w14:paraId="4745F33C" w14:textId="1E1572E6" w:rsidR="00DA0397" w:rsidRDefault="00DA0397" w:rsidP="008A4AF8">
            <w:pPr>
              <w:jc w:val="both"/>
              <w:rPr>
                <w:szCs w:val="24"/>
              </w:rPr>
            </w:pPr>
            <w:r>
              <w:t>15.</w:t>
            </w:r>
          </w:p>
        </w:tc>
        <w:tc>
          <w:tcPr>
            <w:tcW w:w="5387" w:type="dxa"/>
            <w:gridSpan w:val="2"/>
            <w:tcBorders>
              <w:top w:val="single" w:sz="4" w:space="0" w:color="auto"/>
              <w:left w:val="nil"/>
              <w:bottom w:val="single" w:sz="4" w:space="0" w:color="auto"/>
              <w:right w:val="single" w:sz="8" w:space="0" w:color="auto"/>
            </w:tcBorders>
            <w:shd w:val="clear" w:color="auto" w:fill="D9D9D9" w:themeFill="background1" w:themeFillShade="D9"/>
            <w:tcMar>
              <w:top w:w="0" w:type="dxa"/>
              <w:left w:w="108" w:type="dxa"/>
              <w:bottom w:w="0" w:type="dxa"/>
              <w:right w:w="108" w:type="dxa"/>
            </w:tcMar>
          </w:tcPr>
          <w:p w14:paraId="61911006" w14:textId="36829854" w:rsidR="00DA0397" w:rsidRPr="00D237F4" w:rsidRDefault="00FA2092" w:rsidP="00DA0397">
            <w:pPr>
              <w:jc w:val="both"/>
              <w:rPr>
                <w:szCs w:val="24"/>
                <w:highlight w:val="yellow"/>
              </w:rPr>
            </w:pPr>
            <w:r>
              <w:t>D</w:t>
            </w:r>
            <w:r w:rsidR="00DA0397">
              <w:t>escription of the internal control system for the implementation of international sanctions</w:t>
            </w:r>
          </w:p>
        </w:tc>
        <w:tc>
          <w:tcPr>
            <w:tcW w:w="3685" w:type="dxa"/>
            <w:tcBorders>
              <w:top w:val="single" w:sz="4" w:space="0" w:color="auto"/>
              <w:left w:val="nil"/>
              <w:bottom w:val="single" w:sz="4" w:space="0" w:color="auto"/>
              <w:right w:val="single" w:sz="4" w:space="0" w:color="auto"/>
            </w:tcBorders>
            <w:tcMar>
              <w:top w:w="0" w:type="dxa"/>
              <w:left w:w="108" w:type="dxa"/>
              <w:bottom w:w="0" w:type="dxa"/>
              <w:right w:w="108" w:type="dxa"/>
            </w:tcMar>
          </w:tcPr>
          <w:p w14:paraId="15209E1C" w14:textId="009E2E0F" w:rsidR="00DA0397" w:rsidRPr="0025085C" w:rsidRDefault="00DA0397" w:rsidP="00DA0397">
            <w:pPr>
              <w:jc w:val="both"/>
              <w:rPr>
                <w:szCs w:val="24"/>
                <w:lang w:eastAsia="lt-LT"/>
              </w:rPr>
            </w:pPr>
          </w:p>
        </w:tc>
      </w:tr>
      <w:tr w:rsidR="00DA0397" w:rsidRPr="0025085C" w14:paraId="26522CF2" w14:textId="77777777" w:rsidTr="00EB5013">
        <w:trPr>
          <w:trHeight w:val="54"/>
        </w:trPr>
        <w:tc>
          <w:tcPr>
            <w:tcW w:w="1135" w:type="dxa"/>
            <w:gridSpan w:val="3"/>
            <w:tcBorders>
              <w:top w:val="single" w:sz="4" w:space="0" w:color="auto"/>
              <w:left w:val="single" w:sz="4" w:space="0" w:color="auto"/>
              <w:bottom w:val="single" w:sz="4" w:space="0" w:color="auto"/>
              <w:right w:val="single" w:sz="8" w:space="0" w:color="auto"/>
            </w:tcBorders>
            <w:shd w:val="clear" w:color="auto" w:fill="D9D9D9" w:themeFill="background1" w:themeFillShade="D9"/>
            <w:tcMar>
              <w:top w:w="0" w:type="dxa"/>
              <w:left w:w="108" w:type="dxa"/>
              <w:bottom w:w="0" w:type="dxa"/>
              <w:right w:w="108" w:type="dxa"/>
            </w:tcMar>
          </w:tcPr>
          <w:p w14:paraId="77A6BC7E" w14:textId="7E9B99AD" w:rsidR="00DA0397" w:rsidRDefault="00DA0397" w:rsidP="00DA0397">
            <w:pPr>
              <w:ind w:left="357" w:hanging="357"/>
              <w:jc w:val="both"/>
              <w:rPr>
                <w:szCs w:val="24"/>
              </w:rPr>
            </w:pPr>
            <w:r>
              <w:t>16.</w:t>
            </w:r>
          </w:p>
        </w:tc>
        <w:tc>
          <w:tcPr>
            <w:tcW w:w="5387" w:type="dxa"/>
            <w:gridSpan w:val="2"/>
            <w:tcBorders>
              <w:top w:val="single" w:sz="4" w:space="0" w:color="auto"/>
              <w:left w:val="nil"/>
              <w:bottom w:val="single" w:sz="4" w:space="0" w:color="auto"/>
              <w:right w:val="single" w:sz="8" w:space="0" w:color="auto"/>
            </w:tcBorders>
            <w:shd w:val="clear" w:color="auto" w:fill="D9D9D9" w:themeFill="background1" w:themeFillShade="D9"/>
            <w:tcMar>
              <w:top w:w="0" w:type="dxa"/>
              <w:left w:w="108" w:type="dxa"/>
              <w:bottom w:w="0" w:type="dxa"/>
              <w:right w:w="108" w:type="dxa"/>
            </w:tcMar>
          </w:tcPr>
          <w:p w14:paraId="529A3851" w14:textId="1F5FC8E3" w:rsidR="00DA0397" w:rsidRPr="00DA0397" w:rsidRDefault="00FA2092" w:rsidP="00DA0397">
            <w:pPr>
              <w:jc w:val="both"/>
              <w:rPr>
                <w:szCs w:val="24"/>
              </w:rPr>
            </w:pPr>
            <w:r>
              <w:t>B</w:t>
            </w:r>
            <w:r w:rsidR="00DA0397">
              <w:t>usiness continuity plan</w:t>
            </w:r>
          </w:p>
        </w:tc>
        <w:tc>
          <w:tcPr>
            <w:tcW w:w="3685" w:type="dxa"/>
            <w:tcBorders>
              <w:top w:val="single" w:sz="4" w:space="0" w:color="auto"/>
              <w:left w:val="nil"/>
              <w:bottom w:val="single" w:sz="4" w:space="0" w:color="auto"/>
              <w:right w:val="single" w:sz="4" w:space="0" w:color="auto"/>
            </w:tcBorders>
            <w:tcMar>
              <w:top w:w="0" w:type="dxa"/>
              <w:left w:w="108" w:type="dxa"/>
              <w:bottom w:w="0" w:type="dxa"/>
              <w:right w:w="108" w:type="dxa"/>
            </w:tcMar>
          </w:tcPr>
          <w:p w14:paraId="016F4FB9" w14:textId="3A6859D3" w:rsidR="00DA0397" w:rsidRPr="000D3684" w:rsidRDefault="00DA0397" w:rsidP="00DA0397">
            <w:pPr>
              <w:jc w:val="both"/>
              <w:rPr>
                <w:szCs w:val="24"/>
                <w:highlight w:val="yellow"/>
                <w:lang w:eastAsia="lt-LT"/>
              </w:rPr>
            </w:pPr>
          </w:p>
        </w:tc>
      </w:tr>
      <w:tr w:rsidR="00DA0397" w:rsidRPr="0025085C" w14:paraId="607280CA" w14:textId="77777777" w:rsidTr="00EB5013">
        <w:trPr>
          <w:trHeight w:val="54"/>
        </w:trPr>
        <w:tc>
          <w:tcPr>
            <w:tcW w:w="1135" w:type="dxa"/>
            <w:gridSpan w:val="3"/>
            <w:tcBorders>
              <w:top w:val="single" w:sz="4" w:space="0" w:color="auto"/>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5A0425D1" w14:textId="2F1C377D" w:rsidR="00DA0397" w:rsidRDefault="00DA0397" w:rsidP="00DA0397">
            <w:pPr>
              <w:ind w:left="357" w:hanging="357"/>
              <w:jc w:val="both"/>
              <w:rPr>
                <w:szCs w:val="24"/>
              </w:rPr>
            </w:pPr>
            <w:r>
              <w:t>17.</w:t>
            </w:r>
          </w:p>
        </w:tc>
        <w:tc>
          <w:tcPr>
            <w:tcW w:w="5387" w:type="dxa"/>
            <w:gridSpan w:val="2"/>
            <w:tcBorders>
              <w:top w:val="single" w:sz="4" w:space="0" w:color="auto"/>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6C2BA0F5" w14:textId="271F95B5" w:rsidR="00DA0397" w:rsidRPr="00D237F4" w:rsidRDefault="00FA2092" w:rsidP="00DA0397">
            <w:pPr>
              <w:jc w:val="both"/>
              <w:rPr>
                <w:szCs w:val="24"/>
              </w:rPr>
            </w:pPr>
            <w:r>
              <w:t>C</w:t>
            </w:r>
            <w:r w:rsidR="00DA0397">
              <w:t>onflicts of interest policy</w:t>
            </w:r>
          </w:p>
        </w:tc>
        <w:tc>
          <w:tcPr>
            <w:tcW w:w="3685"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60CAD5A2" w14:textId="504AD98E" w:rsidR="00DA0397" w:rsidRPr="000D3684" w:rsidRDefault="00DA0397" w:rsidP="00DA0397">
            <w:pPr>
              <w:jc w:val="both"/>
              <w:rPr>
                <w:szCs w:val="24"/>
                <w:highlight w:val="yellow"/>
                <w:lang w:eastAsia="lt-LT"/>
              </w:rPr>
            </w:pPr>
          </w:p>
        </w:tc>
      </w:tr>
      <w:tr w:rsidR="00DA0397" w:rsidRPr="0025085C" w14:paraId="21EFCA69" w14:textId="77777777" w:rsidTr="00E13562">
        <w:trPr>
          <w:trHeight w:val="54"/>
        </w:trPr>
        <w:tc>
          <w:tcPr>
            <w:tcW w:w="10207" w:type="dxa"/>
            <w:gridSpan w:val="6"/>
            <w:tcBorders>
              <w:top w:val="nil"/>
              <w:left w:val="single" w:sz="8" w:space="0" w:color="auto"/>
              <w:bottom w:val="single" w:sz="8" w:space="0" w:color="auto"/>
              <w:right w:val="single" w:sz="8" w:space="0" w:color="auto"/>
            </w:tcBorders>
            <w:shd w:val="clear" w:color="auto" w:fill="A6A6A6" w:themeFill="background1" w:themeFillShade="A6"/>
            <w:tcMar>
              <w:top w:w="0" w:type="dxa"/>
              <w:left w:w="108" w:type="dxa"/>
              <w:bottom w:w="0" w:type="dxa"/>
              <w:right w:w="108" w:type="dxa"/>
            </w:tcMar>
          </w:tcPr>
          <w:p w14:paraId="6B779DC2" w14:textId="77777777" w:rsidR="00DA0397" w:rsidRPr="0002665B" w:rsidRDefault="00DA0397" w:rsidP="00DA0397">
            <w:pPr>
              <w:jc w:val="center"/>
              <w:rPr>
                <w:b/>
                <w:bCs/>
                <w:szCs w:val="24"/>
              </w:rPr>
            </w:pPr>
            <w:r>
              <w:rPr>
                <w:b/>
              </w:rPr>
              <w:t>Additional documents</w:t>
            </w:r>
          </w:p>
          <w:p w14:paraId="2E0F745C" w14:textId="17931F6E" w:rsidR="00DA0397" w:rsidRPr="0025085C" w:rsidRDefault="00DA0397" w:rsidP="00DA0397">
            <w:pPr>
              <w:jc w:val="center"/>
              <w:rPr>
                <w:szCs w:val="24"/>
              </w:rPr>
            </w:pPr>
            <w:r>
              <w:t>(</w:t>
            </w:r>
            <w:r>
              <w:rPr>
                <w:i/>
              </w:rPr>
              <w:t>depending on the specific services the applicant intends to provide or other circumstances</w:t>
            </w:r>
            <w:r>
              <w:t>)</w:t>
            </w:r>
          </w:p>
        </w:tc>
      </w:tr>
      <w:tr w:rsidR="00DA0397" w:rsidRPr="0025085C" w14:paraId="593739C6" w14:textId="77777777" w:rsidTr="00594797">
        <w:trPr>
          <w:trHeight w:val="54"/>
        </w:trPr>
        <w:tc>
          <w:tcPr>
            <w:tcW w:w="10207" w:type="dxa"/>
            <w:gridSpan w:val="6"/>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65506B74" w14:textId="475DCC68" w:rsidR="00DA0397" w:rsidRPr="008B02F1" w:rsidRDefault="00DA0397" w:rsidP="00DA0397">
            <w:pPr>
              <w:jc w:val="both"/>
              <w:rPr>
                <w:b/>
                <w:bCs/>
                <w:szCs w:val="24"/>
              </w:rPr>
            </w:pPr>
            <w:r>
              <w:rPr>
                <w:b/>
              </w:rPr>
              <w:t>Where the applicant’s founder is a legal person:</w:t>
            </w:r>
          </w:p>
        </w:tc>
      </w:tr>
      <w:tr w:rsidR="00DA0397" w:rsidRPr="0025085C" w14:paraId="0848EDF9" w14:textId="77777777" w:rsidTr="005612CA">
        <w:trPr>
          <w:trHeight w:val="610"/>
        </w:trPr>
        <w:tc>
          <w:tcPr>
            <w:tcW w:w="1135" w:type="dxa"/>
            <w:gridSpan w:val="3"/>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716E9A2F" w14:textId="7CCF42B1" w:rsidR="00DA0397" w:rsidRPr="0025085C" w:rsidRDefault="00402ADB" w:rsidP="00DA0397">
            <w:pPr>
              <w:ind w:left="357" w:hanging="357"/>
              <w:jc w:val="both"/>
              <w:rPr>
                <w:color w:val="000000"/>
                <w:szCs w:val="24"/>
              </w:rPr>
            </w:pPr>
            <w:r>
              <w:rPr>
                <w:color w:val="000000"/>
              </w:rPr>
              <w:t>18.</w:t>
            </w:r>
          </w:p>
        </w:tc>
        <w:tc>
          <w:tcPr>
            <w:tcW w:w="5387" w:type="dxa"/>
            <w:gridSpan w:val="2"/>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3B1DFACE" w14:textId="248CA11B" w:rsidR="00DA0397" w:rsidRPr="00251E4F" w:rsidRDefault="0037241A" w:rsidP="00DA0397">
            <w:pPr>
              <w:jc w:val="both"/>
              <w:rPr>
                <w:szCs w:val="24"/>
                <w:highlight w:val="yellow"/>
              </w:rPr>
            </w:pPr>
            <w:r>
              <w:t>C</w:t>
            </w:r>
            <w:r w:rsidR="00DA0397">
              <w:t>opy of the founder’s (legal person’s) registration certificate or another equivalent document</w:t>
            </w:r>
          </w:p>
        </w:tc>
        <w:tc>
          <w:tcPr>
            <w:tcW w:w="3685" w:type="dxa"/>
            <w:tcBorders>
              <w:top w:val="nil"/>
              <w:left w:val="nil"/>
              <w:bottom w:val="single" w:sz="8" w:space="0" w:color="auto"/>
              <w:right w:val="single" w:sz="8" w:space="0" w:color="auto"/>
            </w:tcBorders>
            <w:tcMar>
              <w:top w:w="0" w:type="dxa"/>
              <w:left w:w="108" w:type="dxa"/>
              <w:bottom w:w="0" w:type="dxa"/>
              <w:right w:w="108" w:type="dxa"/>
            </w:tcMar>
          </w:tcPr>
          <w:p w14:paraId="082B82E3" w14:textId="77777777" w:rsidR="00DA0397" w:rsidRPr="0025085C" w:rsidRDefault="00DA0397" w:rsidP="00DA0397">
            <w:pPr>
              <w:jc w:val="both"/>
              <w:rPr>
                <w:szCs w:val="24"/>
                <w:lang w:eastAsia="lt-LT"/>
              </w:rPr>
            </w:pPr>
          </w:p>
        </w:tc>
      </w:tr>
      <w:tr w:rsidR="00DA0397" w:rsidRPr="0025085C" w14:paraId="0D953090" w14:textId="77777777" w:rsidTr="005612CA">
        <w:trPr>
          <w:trHeight w:val="610"/>
        </w:trPr>
        <w:tc>
          <w:tcPr>
            <w:tcW w:w="1135" w:type="dxa"/>
            <w:gridSpan w:val="3"/>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506B8593" w14:textId="1505DB82" w:rsidR="00DA0397" w:rsidRPr="0025085C" w:rsidRDefault="00402ADB" w:rsidP="00DA0397">
            <w:pPr>
              <w:ind w:left="357" w:hanging="357"/>
              <w:jc w:val="both"/>
              <w:rPr>
                <w:color w:val="000000"/>
                <w:szCs w:val="24"/>
              </w:rPr>
            </w:pPr>
            <w:r>
              <w:rPr>
                <w:color w:val="000000"/>
              </w:rPr>
              <w:t>19.</w:t>
            </w:r>
          </w:p>
        </w:tc>
        <w:tc>
          <w:tcPr>
            <w:tcW w:w="5387" w:type="dxa"/>
            <w:gridSpan w:val="2"/>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47F040A1" w14:textId="1395FE33" w:rsidR="00DA0397" w:rsidRDefault="00DA0397" w:rsidP="00DA0397">
            <w:pPr>
              <w:jc w:val="both"/>
              <w:rPr>
                <w:szCs w:val="24"/>
              </w:rPr>
            </w:pPr>
            <w:r>
              <w:t xml:space="preserve">Audited financial statements of the founder – legal person </w:t>
            </w:r>
            <w:r w:rsidR="00F325FE">
              <w:t xml:space="preserve">– </w:t>
            </w:r>
            <w:r>
              <w:t>for the last financial year</w:t>
            </w:r>
            <w:r w:rsidR="00B65AB3">
              <w:t>, accompanied by</w:t>
            </w:r>
            <w:r>
              <w:t xml:space="preserve"> the auditor’s report. This provision does not apply where the founder is not an undertaking in control of the insurance undertaking being established or participating in it</w:t>
            </w:r>
          </w:p>
        </w:tc>
        <w:tc>
          <w:tcPr>
            <w:tcW w:w="3685" w:type="dxa"/>
            <w:tcBorders>
              <w:top w:val="nil"/>
              <w:left w:val="nil"/>
              <w:bottom w:val="single" w:sz="8" w:space="0" w:color="auto"/>
              <w:right w:val="single" w:sz="8" w:space="0" w:color="auto"/>
            </w:tcBorders>
            <w:tcMar>
              <w:top w:w="0" w:type="dxa"/>
              <w:left w:w="108" w:type="dxa"/>
              <w:bottom w:w="0" w:type="dxa"/>
              <w:right w:w="108" w:type="dxa"/>
            </w:tcMar>
          </w:tcPr>
          <w:p w14:paraId="66EC2D5D" w14:textId="77777777" w:rsidR="00DA0397" w:rsidRPr="0025085C" w:rsidRDefault="00DA0397" w:rsidP="00DA0397">
            <w:pPr>
              <w:jc w:val="both"/>
              <w:rPr>
                <w:szCs w:val="24"/>
                <w:lang w:eastAsia="lt-LT"/>
              </w:rPr>
            </w:pPr>
          </w:p>
        </w:tc>
      </w:tr>
      <w:tr w:rsidR="00DA0397" w:rsidRPr="0025085C" w14:paraId="67889971" w14:textId="77777777" w:rsidTr="003008F8">
        <w:trPr>
          <w:trHeight w:val="610"/>
        </w:trPr>
        <w:tc>
          <w:tcPr>
            <w:tcW w:w="10207" w:type="dxa"/>
            <w:gridSpan w:val="6"/>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1608B807" w14:textId="548654E0" w:rsidR="00DA0397" w:rsidRPr="00E5382B" w:rsidRDefault="00DA0397" w:rsidP="00DA0397">
            <w:pPr>
              <w:jc w:val="both"/>
              <w:rPr>
                <w:b/>
                <w:bCs/>
                <w:szCs w:val="24"/>
              </w:rPr>
            </w:pPr>
            <w:r>
              <w:rPr>
                <w:b/>
              </w:rPr>
              <w:t>Where a legal person or legal persons are being reorganised into a new legal entity – insurance undertaking</w:t>
            </w:r>
            <w:r w:rsidR="00F325FE">
              <w:rPr>
                <w:b/>
              </w:rPr>
              <w:t xml:space="preserve"> –</w:t>
            </w:r>
            <w:r>
              <w:rPr>
                <w:b/>
              </w:rPr>
              <w:t xml:space="preserve"> or where a public limited liability company, a private limited liability company</w:t>
            </w:r>
            <w:r w:rsidR="00F325FE">
              <w:rPr>
                <w:b/>
              </w:rPr>
              <w:t>,</w:t>
            </w:r>
            <w:r>
              <w:rPr>
                <w:b/>
              </w:rPr>
              <w:t xml:space="preserve"> or a European company (Lat. </w:t>
            </w:r>
            <w:r w:rsidRPr="00C40C4D">
              <w:rPr>
                <w:b/>
                <w:i/>
                <w:iCs/>
              </w:rPr>
              <w:t>Societas Europaea</w:t>
            </w:r>
            <w:r w:rsidRPr="00C40C4D">
              <w:rPr>
                <w:b/>
                <w:iCs/>
              </w:rPr>
              <w:t>)</w:t>
            </w:r>
            <w:r>
              <w:rPr>
                <w:b/>
              </w:rPr>
              <w:t xml:space="preserve"> are changing their previous activities into insurance or reinsurance activities:</w:t>
            </w:r>
          </w:p>
        </w:tc>
      </w:tr>
      <w:tr w:rsidR="00DA0397" w:rsidRPr="0025085C" w14:paraId="11C81C18" w14:textId="77777777" w:rsidTr="005612CA">
        <w:trPr>
          <w:trHeight w:val="610"/>
        </w:trPr>
        <w:tc>
          <w:tcPr>
            <w:tcW w:w="1135" w:type="dxa"/>
            <w:gridSpan w:val="3"/>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64218E83" w14:textId="79ABE941" w:rsidR="00DA0397" w:rsidRDefault="00DA0397" w:rsidP="00DA0397">
            <w:pPr>
              <w:ind w:left="357" w:hanging="357"/>
              <w:jc w:val="both"/>
              <w:rPr>
                <w:color w:val="000000"/>
                <w:szCs w:val="24"/>
              </w:rPr>
            </w:pPr>
            <w:r>
              <w:rPr>
                <w:color w:val="000000"/>
              </w:rPr>
              <w:t>20.</w:t>
            </w:r>
          </w:p>
        </w:tc>
        <w:tc>
          <w:tcPr>
            <w:tcW w:w="5387" w:type="dxa"/>
            <w:gridSpan w:val="2"/>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76651DDD" w14:textId="19E0CB16" w:rsidR="00DA0397" w:rsidRDefault="0037241A" w:rsidP="00DA0397">
            <w:pPr>
              <w:jc w:val="both"/>
              <w:rPr>
                <w:szCs w:val="24"/>
              </w:rPr>
            </w:pPr>
            <w:r>
              <w:t>D</w:t>
            </w:r>
            <w:r w:rsidR="00DA0397">
              <w:t>escription of the terms of reorganisation</w:t>
            </w:r>
            <w:r w:rsidR="00F325FE">
              <w:t xml:space="preserve"> and</w:t>
            </w:r>
            <w:r w:rsidR="00DA0397">
              <w:t xml:space="preserve"> the decision to reorganise the legal person or change its </w:t>
            </w:r>
            <w:proofErr w:type="gramStart"/>
            <w:r w:rsidR="00F325FE">
              <w:t>type</w:t>
            </w:r>
            <w:proofErr w:type="gramEnd"/>
            <w:r w:rsidR="00F325FE">
              <w:t xml:space="preserve"> </w:t>
            </w:r>
            <w:r w:rsidR="00DA0397">
              <w:t>activity</w:t>
            </w:r>
          </w:p>
        </w:tc>
        <w:tc>
          <w:tcPr>
            <w:tcW w:w="3685" w:type="dxa"/>
            <w:tcBorders>
              <w:top w:val="nil"/>
              <w:left w:val="nil"/>
              <w:bottom w:val="single" w:sz="8" w:space="0" w:color="auto"/>
              <w:right w:val="single" w:sz="8" w:space="0" w:color="auto"/>
            </w:tcBorders>
            <w:tcMar>
              <w:top w:w="0" w:type="dxa"/>
              <w:left w:w="108" w:type="dxa"/>
              <w:bottom w:w="0" w:type="dxa"/>
              <w:right w:w="108" w:type="dxa"/>
            </w:tcMar>
          </w:tcPr>
          <w:p w14:paraId="2037A52B" w14:textId="77777777" w:rsidR="00DA0397" w:rsidRPr="0025085C" w:rsidRDefault="00DA0397" w:rsidP="00DA0397">
            <w:pPr>
              <w:jc w:val="both"/>
              <w:rPr>
                <w:szCs w:val="24"/>
                <w:lang w:eastAsia="lt-LT"/>
              </w:rPr>
            </w:pPr>
          </w:p>
        </w:tc>
      </w:tr>
      <w:tr w:rsidR="00DA0397" w:rsidRPr="0025085C" w14:paraId="3F1BCCF9" w14:textId="77777777" w:rsidTr="005612CA">
        <w:trPr>
          <w:trHeight w:val="610"/>
        </w:trPr>
        <w:tc>
          <w:tcPr>
            <w:tcW w:w="1135" w:type="dxa"/>
            <w:gridSpan w:val="3"/>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36AA5481" w14:textId="1937433C" w:rsidR="00DA0397" w:rsidRDefault="00DA0397" w:rsidP="00DA0397">
            <w:pPr>
              <w:ind w:left="357" w:hanging="357"/>
              <w:jc w:val="both"/>
              <w:rPr>
                <w:color w:val="000000"/>
                <w:szCs w:val="24"/>
              </w:rPr>
            </w:pPr>
            <w:r>
              <w:rPr>
                <w:color w:val="000000"/>
              </w:rPr>
              <w:t>21.</w:t>
            </w:r>
          </w:p>
        </w:tc>
        <w:tc>
          <w:tcPr>
            <w:tcW w:w="5387" w:type="dxa"/>
            <w:gridSpan w:val="2"/>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3F78BBC5" w14:textId="0C362780" w:rsidR="00DA0397" w:rsidRDefault="00647FFC" w:rsidP="00DA0397">
            <w:pPr>
              <w:jc w:val="both"/>
              <w:rPr>
                <w:szCs w:val="24"/>
              </w:rPr>
            </w:pPr>
            <w:r>
              <w:t>C</w:t>
            </w:r>
            <w:r w:rsidR="00DA0397">
              <w:t>opy of each legal person’s registration certificate or another equivalent document, description of the previous activity, audited financial statements for the last financial year</w:t>
            </w:r>
            <w:r w:rsidR="0021577D">
              <w:t xml:space="preserve">, accompanied by </w:t>
            </w:r>
            <w:r w:rsidR="00DA0397">
              <w:t>the auditor’s report</w:t>
            </w:r>
          </w:p>
        </w:tc>
        <w:tc>
          <w:tcPr>
            <w:tcW w:w="3685" w:type="dxa"/>
            <w:tcBorders>
              <w:top w:val="nil"/>
              <w:left w:val="nil"/>
              <w:bottom w:val="single" w:sz="8" w:space="0" w:color="auto"/>
              <w:right w:val="single" w:sz="8" w:space="0" w:color="auto"/>
            </w:tcBorders>
            <w:tcMar>
              <w:top w:w="0" w:type="dxa"/>
              <w:left w:w="108" w:type="dxa"/>
              <w:bottom w:w="0" w:type="dxa"/>
              <w:right w:w="108" w:type="dxa"/>
            </w:tcMar>
          </w:tcPr>
          <w:p w14:paraId="15C8456B" w14:textId="77777777" w:rsidR="00DA0397" w:rsidRPr="0025085C" w:rsidRDefault="00DA0397" w:rsidP="00DA0397">
            <w:pPr>
              <w:jc w:val="both"/>
              <w:rPr>
                <w:szCs w:val="24"/>
                <w:lang w:eastAsia="lt-LT"/>
              </w:rPr>
            </w:pPr>
          </w:p>
        </w:tc>
      </w:tr>
      <w:tr w:rsidR="00DA0397" w:rsidRPr="0025085C" w14:paraId="56D3D26A" w14:textId="77777777" w:rsidTr="005612CA">
        <w:trPr>
          <w:trHeight w:val="610"/>
        </w:trPr>
        <w:tc>
          <w:tcPr>
            <w:tcW w:w="1135" w:type="dxa"/>
            <w:gridSpan w:val="3"/>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20B25BFE" w14:textId="418646AD" w:rsidR="00DA0397" w:rsidRDefault="00DA0397" w:rsidP="00DA0397">
            <w:pPr>
              <w:ind w:left="357" w:hanging="357"/>
              <w:jc w:val="both"/>
              <w:rPr>
                <w:szCs w:val="24"/>
              </w:rPr>
            </w:pPr>
            <w:r>
              <w:rPr>
                <w:color w:val="000000"/>
              </w:rPr>
              <w:t>22.</w:t>
            </w:r>
          </w:p>
        </w:tc>
        <w:tc>
          <w:tcPr>
            <w:tcW w:w="5387" w:type="dxa"/>
            <w:gridSpan w:val="2"/>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09EAE196" w14:textId="30A00724" w:rsidR="00DA0397" w:rsidRDefault="00DA0397" w:rsidP="00DA0397">
            <w:pPr>
              <w:jc w:val="both"/>
              <w:rPr>
                <w:szCs w:val="24"/>
              </w:rPr>
            </w:pPr>
            <w:r>
              <w:t>Information in the form prescribed by Lietuvos bankas</w:t>
            </w:r>
            <w:r w:rsidR="00187EC2">
              <w:t>*</w:t>
            </w:r>
            <w:r>
              <w:t xml:space="preserve"> </w:t>
            </w:r>
            <w:r w:rsidR="00F325FE">
              <w:t xml:space="preserve">on </w:t>
            </w:r>
            <w:r>
              <w:t>the persons in control of each legal person, participating undertakings</w:t>
            </w:r>
            <w:r w:rsidR="00F325FE">
              <w:t>,</w:t>
            </w:r>
            <w:r>
              <w:t xml:space="preserve"> or persons, as well as shareholders with a qualifying holding</w:t>
            </w:r>
          </w:p>
          <w:p w14:paraId="12DCFC5B" w14:textId="77777777" w:rsidR="00DA0397" w:rsidRDefault="00DA0397" w:rsidP="00DA0397">
            <w:pPr>
              <w:jc w:val="both"/>
              <w:rPr>
                <w:szCs w:val="24"/>
                <w:lang w:eastAsia="lt-LT"/>
              </w:rPr>
            </w:pPr>
          </w:p>
          <w:p w14:paraId="757FEC4C" w14:textId="42C9DFC3" w:rsidR="00DA0397" w:rsidRDefault="00DA0397" w:rsidP="00DA0397">
            <w:pPr>
              <w:jc w:val="both"/>
              <w:rPr>
                <w:szCs w:val="24"/>
              </w:rPr>
            </w:pPr>
            <w:r w:rsidRPr="000C14AF">
              <w:rPr>
                <w:i/>
                <w:color w:val="000000"/>
                <w:sz w:val="18"/>
              </w:rPr>
              <w:t>*Completed and signed questionnaires, drawn up in accordance with the Rules for the Submission of Notifications on the Acquisition and Disposal of a Qualifying Holding of the Authorised Capital and/or Voting Rights in Financial Market Participants under Supervision of the Bank of Lithuania approved by Resolution No 03-138 of the Board of the Bank of Lithuania of 12 September 2017 on the approval of the rules for the submission of notifications on the acquisition and disposal of a qualifying holding of the authorised capital and/or voting rights in financial market participants under supervision of the Bank of Lithuania, accompanied by respective annexes, are submitted to Lietuvos bankas.</w:t>
            </w:r>
          </w:p>
        </w:tc>
        <w:tc>
          <w:tcPr>
            <w:tcW w:w="3685" w:type="dxa"/>
            <w:tcBorders>
              <w:top w:val="nil"/>
              <w:left w:val="nil"/>
              <w:bottom w:val="single" w:sz="8" w:space="0" w:color="auto"/>
              <w:right w:val="single" w:sz="8" w:space="0" w:color="auto"/>
            </w:tcBorders>
            <w:tcMar>
              <w:top w:w="0" w:type="dxa"/>
              <w:left w:w="108" w:type="dxa"/>
              <w:bottom w:w="0" w:type="dxa"/>
              <w:right w:w="108" w:type="dxa"/>
            </w:tcMar>
          </w:tcPr>
          <w:p w14:paraId="47991552" w14:textId="77777777" w:rsidR="00DA0397" w:rsidRPr="0025085C" w:rsidRDefault="00DA0397" w:rsidP="00DA0397">
            <w:pPr>
              <w:jc w:val="both"/>
              <w:rPr>
                <w:szCs w:val="24"/>
                <w:lang w:eastAsia="lt-LT"/>
              </w:rPr>
            </w:pPr>
          </w:p>
        </w:tc>
      </w:tr>
      <w:tr w:rsidR="00DA0397" w:rsidRPr="0025085C" w14:paraId="4E0A913A" w14:textId="77777777" w:rsidTr="005612CA">
        <w:trPr>
          <w:trHeight w:val="610"/>
        </w:trPr>
        <w:tc>
          <w:tcPr>
            <w:tcW w:w="1135" w:type="dxa"/>
            <w:gridSpan w:val="3"/>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778F6908" w14:textId="09BBBE98" w:rsidR="00DA0397" w:rsidRDefault="00DA0397" w:rsidP="00DA0397">
            <w:pPr>
              <w:ind w:left="357" w:hanging="357"/>
              <w:jc w:val="both"/>
              <w:rPr>
                <w:szCs w:val="24"/>
              </w:rPr>
            </w:pPr>
            <w:r>
              <w:rPr>
                <w:color w:val="000000"/>
              </w:rPr>
              <w:lastRenderedPageBreak/>
              <w:t>23.</w:t>
            </w:r>
          </w:p>
        </w:tc>
        <w:tc>
          <w:tcPr>
            <w:tcW w:w="5387" w:type="dxa"/>
            <w:gridSpan w:val="2"/>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53BD50EA" w14:textId="38A3D14D" w:rsidR="00DA0397" w:rsidRDefault="00DA0397" w:rsidP="00DA0397">
            <w:pPr>
              <w:jc w:val="both"/>
              <w:rPr>
                <w:szCs w:val="24"/>
              </w:rPr>
            </w:pPr>
            <w:r>
              <w:t>Documents proving that the funds of the insurance or reinsurance undertaking are not less than the organisational fund and the authorised capital specified in the Republic of Lithuania Law on Insurance, as well as information on the sources of these funds</w:t>
            </w:r>
          </w:p>
        </w:tc>
        <w:tc>
          <w:tcPr>
            <w:tcW w:w="3685" w:type="dxa"/>
            <w:tcBorders>
              <w:top w:val="nil"/>
              <w:left w:val="nil"/>
              <w:bottom w:val="single" w:sz="8" w:space="0" w:color="auto"/>
              <w:right w:val="single" w:sz="8" w:space="0" w:color="auto"/>
            </w:tcBorders>
            <w:tcMar>
              <w:top w:w="0" w:type="dxa"/>
              <w:left w:w="108" w:type="dxa"/>
              <w:bottom w:w="0" w:type="dxa"/>
              <w:right w:w="108" w:type="dxa"/>
            </w:tcMar>
          </w:tcPr>
          <w:p w14:paraId="20D60856" w14:textId="77777777" w:rsidR="00DA0397" w:rsidRPr="0025085C" w:rsidRDefault="00DA0397" w:rsidP="00DA0397">
            <w:pPr>
              <w:jc w:val="both"/>
              <w:rPr>
                <w:szCs w:val="24"/>
                <w:lang w:eastAsia="lt-LT"/>
              </w:rPr>
            </w:pPr>
          </w:p>
        </w:tc>
      </w:tr>
      <w:tr w:rsidR="00DA0397" w:rsidRPr="0025085C" w14:paraId="4EC84778" w14:textId="77777777" w:rsidTr="005612CA">
        <w:trPr>
          <w:trHeight w:val="610"/>
        </w:trPr>
        <w:tc>
          <w:tcPr>
            <w:tcW w:w="1135" w:type="dxa"/>
            <w:gridSpan w:val="3"/>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4F9057F7" w14:textId="3C118721" w:rsidR="00DA0397" w:rsidRDefault="00DA0397" w:rsidP="00DA0397">
            <w:pPr>
              <w:ind w:left="357" w:hanging="357"/>
              <w:jc w:val="both"/>
              <w:rPr>
                <w:color w:val="000000"/>
                <w:szCs w:val="24"/>
              </w:rPr>
            </w:pPr>
            <w:r>
              <w:rPr>
                <w:color w:val="000000"/>
              </w:rPr>
              <w:t>24.</w:t>
            </w:r>
          </w:p>
        </w:tc>
        <w:tc>
          <w:tcPr>
            <w:tcW w:w="5387" w:type="dxa"/>
            <w:gridSpan w:val="2"/>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6F8B7A11" w14:textId="49274D18" w:rsidR="00DA0397" w:rsidRDefault="00DA0397" w:rsidP="00DA0397">
            <w:pPr>
              <w:jc w:val="both"/>
              <w:rPr>
                <w:szCs w:val="24"/>
              </w:rPr>
            </w:pPr>
            <w:r>
              <w:t>Information on each legal person’s tax payment and debts to creditors</w:t>
            </w:r>
          </w:p>
        </w:tc>
        <w:tc>
          <w:tcPr>
            <w:tcW w:w="3685" w:type="dxa"/>
            <w:tcBorders>
              <w:top w:val="nil"/>
              <w:left w:val="nil"/>
              <w:bottom w:val="single" w:sz="8" w:space="0" w:color="auto"/>
              <w:right w:val="single" w:sz="8" w:space="0" w:color="auto"/>
            </w:tcBorders>
            <w:tcMar>
              <w:top w:w="0" w:type="dxa"/>
              <w:left w:w="108" w:type="dxa"/>
              <w:bottom w:w="0" w:type="dxa"/>
              <w:right w:w="108" w:type="dxa"/>
            </w:tcMar>
          </w:tcPr>
          <w:p w14:paraId="54D6C820" w14:textId="77777777" w:rsidR="00DA0397" w:rsidRPr="0025085C" w:rsidRDefault="00DA0397" w:rsidP="00DA0397">
            <w:pPr>
              <w:jc w:val="both"/>
              <w:rPr>
                <w:szCs w:val="24"/>
                <w:lang w:eastAsia="lt-LT"/>
              </w:rPr>
            </w:pPr>
          </w:p>
        </w:tc>
      </w:tr>
      <w:tr w:rsidR="00DA0397" w:rsidRPr="0025085C" w14:paraId="7C810EAF" w14:textId="77777777" w:rsidTr="00D470FE">
        <w:trPr>
          <w:trHeight w:val="610"/>
        </w:trPr>
        <w:tc>
          <w:tcPr>
            <w:tcW w:w="10207" w:type="dxa"/>
            <w:gridSpan w:val="6"/>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3BF68CB7" w14:textId="538E3FD5" w:rsidR="00DA0397" w:rsidRPr="0025085C" w:rsidRDefault="00DA0397" w:rsidP="00DA0397">
            <w:pPr>
              <w:jc w:val="both"/>
              <w:rPr>
                <w:szCs w:val="24"/>
              </w:rPr>
            </w:pPr>
            <w:r>
              <w:rPr>
                <w:b/>
              </w:rPr>
              <w:t>Where a third country insurance or reinsurance undertaking is the founder of a subsidiary insurance or reinsurance undertaking:</w:t>
            </w:r>
          </w:p>
        </w:tc>
      </w:tr>
      <w:tr w:rsidR="00DA0397" w:rsidRPr="0025085C" w14:paraId="325CA332" w14:textId="77777777" w:rsidTr="007030DD">
        <w:trPr>
          <w:trHeight w:val="610"/>
        </w:trPr>
        <w:tc>
          <w:tcPr>
            <w:tcW w:w="1135" w:type="dxa"/>
            <w:gridSpan w:val="3"/>
            <w:tcBorders>
              <w:top w:val="nil"/>
              <w:left w:val="single" w:sz="8" w:space="0" w:color="auto"/>
              <w:bottom w:val="single" w:sz="4" w:space="0" w:color="auto"/>
              <w:right w:val="single" w:sz="8" w:space="0" w:color="auto"/>
            </w:tcBorders>
            <w:shd w:val="clear" w:color="auto" w:fill="D9D9D9" w:themeFill="background1" w:themeFillShade="D9"/>
            <w:tcMar>
              <w:top w:w="0" w:type="dxa"/>
              <w:left w:w="108" w:type="dxa"/>
              <w:bottom w:w="0" w:type="dxa"/>
              <w:right w:w="108" w:type="dxa"/>
            </w:tcMar>
          </w:tcPr>
          <w:p w14:paraId="13CDE385" w14:textId="69E2984A" w:rsidR="00DA0397" w:rsidRDefault="00DA0397" w:rsidP="00DA0397">
            <w:pPr>
              <w:ind w:left="357" w:hanging="357"/>
              <w:jc w:val="both"/>
              <w:rPr>
                <w:color w:val="000000"/>
                <w:szCs w:val="24"/>
              </w:rPr>
            </w:pPr>
            <w:r>
              <w:rPr>
                <w:color w:val="000000"/>
              </w:rPr>
              <w:t>25.</w:t>
            </w:r>
          </w:p>
        </w:tc>
        <w:tc>
          <w:tcPr>
            <w:tcW w:w="5387" w:type="dxa"/>
            <w:gridSpan w:val="2"/>
            <w:tcBorders>
              <w:top w:val="nil"/>
              <w:left w:val="nil"/>
              <w:bottom w:val="single" w:sz="4" w:space="0" w:color="auto"/>
              <w:right w:val="single" w:sz="8" w:space="0" w:color="auto"/>
            </w:tcBorders>
            <w:shd w:val="clear" w:color="auto" w:fill="D9D9D9" w:themeFill="background1" w:themeFillShade="D9"/>
            <w:tcMar>
              <w:top w:w="0" w:type="dxa"/>
              <w:left w:w="108" w:type="dxa"/>
              <w:bottom w:w="0" w:type="dxa"/>
              <w:right w:w="108" w:type="dxa"/>
            </w:tcMar>
          </w:tcPr>
          <w:p w14:paraId="5C9E2D65" w14:textId="2EBB0E10" w:rsidR="00DA0397" w:rsidRDefault="00DA0397" w:rsidP="00DA0397">
            <w:pPr>
              <w:jc w:val="both"/>
              <w:rPr>
                <w:szCs w:val="24"/>
              </w:rPr>
            </w:pPr>
            <w:r>
              <w:t>Insurance or reinsurance license issued by the supervisory authority of a third country or an equivalent document</w:t>
            </w:r>
          </w:p>
        </w:tc>
        <w:tc>
          <w:tcPr>
            <w:tcW w:w="3685" w:type="dxa"/>
            <w:tcBorders>
              <w:top w:val="nil"/>
              <w:left w:val="nil"/>
              <w:bottom w:val="single" w:sz="4" w:space="0" w:color="auto"/>
              <w:right w:val="single" w:sz="8" w:space="0" w:color="auto"/>
            </w:tcBorders>
            <w:tcMar>
              <w:top w:w="0" w:type="dxa"/>
              <w:left w:w="108" w:type="dxa"/>
              <w:bottom w:w="0" w:type="dxa"/>
              <w:right w:w="108" w:type="dxa"/>
            </w:tcMar>
          </w:tcPr>
          <w:p w14:paraId="3B4071DB" w14:textId="77777777" w:rsidR="00DA0397" w:rsidRPr="0025085C" w:rsidRDefault="00DA0397" w:rsidP="00DA0397">
            <w:pPr>
              <w:jc w:val="both"/>
              <w:rPr>
                <w:szCs w:val="24"/>
                <w:lang w:eastAsia="lt-LT"/>
              </w:rPr>
            </w:pPr>
          </w:p>
        </w:tc>
      </w:tr>
      <w:tr w:rsidR="00DA0397" w:rsidRPr="0025085C" w14:paraId="35BDF596" w14:textId="77777777" w:rsidTr="007030DD">
        <w:trPr>
          <w:trHeight w:val="610"/>
        </w:trPr>
        <w:tc>
          <w:tcPr>
            <w:tcW w:w="1135" w:type="dxa"/>
            <w:gridSpan w:val="3"/>
            <w:tcBorders>
              <w:top w:val="single" w:sz="4" w:space="0" w:color="auto"/>
              <w:left w:val="single" w:sz="4" w:space="0" w:color="auto"/>
              <w:bottom w:val="single" w:sz="4" w:space="0" w:color="auto"/>
              <w:right w:val="single" w:sz="8" w:space="0" w:color="auto"/>
            </w:tcBorders>
            <w:shd w:val="clear" w:color="auto" w:fill="D9D9D9" w:themeFill="background1" w:themeFillShade="D9"/>
            <w:tcMar>
              <w:top w:w="0" w:type="dxa"/>
              <w:left w:w="108" w:type="dxa"/>
              <w:bottom w:w="0" w:type="dxa"/>
              <w:right w:w="108" w:type="dxa"/>
            </w:tcMar>
          </w:tcPr>
          <w:p w14:paraId="3092ADAB" w14:textId="59480897" w:rsidR="00DA0397" w:rsidRDefault="00DA0397" w:rsidP="00DA0397">
            <w:pPr>
              <w:ind w:left="357" w:hanging="357"/>
              <w:jc w:val="both"/>
              <w:rPr>
                <w:color w:val="000000"/>
                <w:szCs w:val="24"/>
              </w:rPr>
            </w:pPr>
            <w:r>
              <w:rPr>
                <w:color w:val="000000"/>
              </w:rPr>
              <w:t>26.</w:t>
            </w:r>
          </w:p>
        </w:tc>
        <w:tc>
          <w:tcPr>
            <w:tcW w:w="5387" w:type="dxa"/>
            <w:gridSpan w:val="2"/>
            <w:tcBorders>
              <w:top w:val="single" w:sz="4" w:space="0" w:color="auto"/>
              <w:left w:val="nil"/>
              <w:bottom w:val="single" w:sz="4" w:space="0" w:color="auto"/>
              <w:right w:val="single" w:sz="8" w:space="0" w:color="auto"/>
            </w:tcBorders>
            <w:shd w:val="clear" w:color="auto" w:fill="D9D9D9" w:themeFill="background1" w:themeFillShade="D9"/>
            <w:tcMar>
              <w:top w:w="0" w:type="dxa"/>
              <w:left w:w="108" w:type="dxa"/>
              <w:bottom w:w="0" w:type="dxa"/>
              <w:right w:w="108" w:type="dxa"/>
            </w:tcMar>
          </w:tcPr>
          <w:p w14:paraId="061D5344" w14:textId="41FE06FC" w:rsidR="00DA0397" w:rsidRDefault="00DA0397" w:rsidP="00DA0397">
            <w:pPr>
              <w:jc w:val="both"/>
              <w:rPr>
                <w:szCs w:val="24"/>
              </w:rPr>
            </w:pPr>
            <w:r>
              <w:t>Authorisation by the supervisory authority of a third country to establish an insurance or reinsurance undertaking in the Republic of Lithuania or information that the supervisory authority of a third country does not object to the establishment of a subsidiary insurance or reinsurance undertaking in the Republic of Lithuania</w:t>
            </w:r>
          </w:p>
        </w:tc>
        <w:tc>
          <w:tcPr>
            <w:tcW w:w="3685" w:type="dxa"/>
            <w:tcBorders>
              <w:top w:val="single" w:sz="4" w:space="0" w:color="auto"/>
              <w:left w:val="nil"/>
              <w:bottom w:val="single" w:sz="4" w:space="0" w:color="auto"/>
              <w:right w:val="single" w:sz="4" w:space="0" w:color="auto"/>
            </w:tcBorders>
            <w:tcMar>
              <w:top w:w="0" w:type="dxa"/>
              <w:left w:w="108" w:type="dxa"/>
              <w:bottom w:w="0" w:type="dxa"/>
              <w:right w:w="108" w:type="dxa"/>
            </w:tcMar>
          </w:tcPr>
          <w:p w14:paraId="2E0FF886" w14:textId="77777777" w:rsidR="00DA0397" w:rsidRPr="0025085C" w:rsidRDefault="00DA0397" w:rsidP="00DA0397">
            <w:pPr>
              <w:jc w:val="both"/>
              <w:rPr>
                <w:szCs w:val="24"/>
                <w:lang w:eastAsia="lt-LT"/>
              </w:rPr>
            </w:pPr>
          </w:p>
        </w:tc>
      </w:tr>
      <w:tr w:rsidR="00DA0397" w:rsidRPr="0025085C" w14:paraId="2C4D5FF8" w14:textId="77777777" w:rsidTr="007030DD">
        <w:trPr>
          <w:trHeight w:val="610"/>
        </w:trPr>
        <w:tc>
          <w:tcPr>
            <w:tcW w:w="10207" w:type="dxa"/>
            <w:gridSpan w:val="6"/>
            <w:tcBorders>
              <w:top w:val="single" w:sz="4" w:space="0" w:color="auto"/>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094B6424" w14:textId="264BE4BF" w:rsidR="00DA0397" w:rsidRPr="002310F8" w:rsidRDefault="00DA0397" w:rsidP="00DA0397">
            <w:pPr>
              <w:jc w:val="both"/>
              <w:rPr>
                <w:b/>
                <w:bCs/>
                <w:szCs w:val="24"/>
              </w:rPr>
            </w:pPr>
            <w:r>
              <w:rPr>
                <w:b/>
              </w:rPr>
              <w:t>Where it is intended to conclude, on behalf of the applicant, outsourcing contracts whereby critical or important functions or activities would be transferred:</w:t>
            </w:r>
          </w:p>
        </w:tc>
      </w:tr>
      <w:tr w:rsidR="00DA0397" w:rsidRPr="0025085C" w14:paraId="38CBB92D" w14:textId="77777777" w:rsidTr="005612CA">
        <w:trPr>
          <w:trHeight w:val="610"/>
        </w:trPr>
        <w:tc>
          <w:tcPr>
            <w:tcW w:w="1135" w:type="dxa"/>
            <w:gridSpan w:val="3"/>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2639030A" w14:textId="79D10184" w:rsidR="00DA0397" w:rsidRDefault="00730B2F" w:rsidP="00DA0397">
            <w:pPr>
              <w:ind w:left="357" w:hanging="357"/>
              <w:jc w:val="both"/>
              <w:rPr>
                <w:color w:val="000000"/>
                <w:szCs w:val="24"/>
              </w:rPr>
            </w:pPr>
            <w:r>
              <w:rPr>
                <w:color w:val="000000"/>
              </w:rPr>
              <w:t>27.</w:t>
            </w:r>
          </w:p>
        </w:tc>
        <w:tc>
          <w:tcPr>
            <w:tcW w:w="5387" w:type="dxa"/>
            <w:gridSpan w:val="2"/>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616C2E56" w14:textId="331086ED" w:rsidR="00DA0397" w:rsidRPr="00865170" w:rsidRDefault="00DA0397" w:rsidP="00DA0397">
            <w:pPr>
              <w:jc w:val="both"/>
              <w:rPr>
                <w:szCs w:val="24"/>
              </w:rPr>
            </w:pPr>
            <w:r>
              <w:t>Information in the form prescribed by Lietuvos bankas*</w:t>
            </w:r>
          </w:p>
          <w:p w14:paraId="0E3A9387" w14:textId="77777777" w:rsidR="00DA0397" w:rsidRPr="00865170" w:rsidRDefault="00DA0397" w:rsidP="00DA0397">
            <w:pPr>
              <w:jc w:val="both"/>
              <w:rPr>
                <w:szCs w:val="24"/>
                <w:lang w:eastAsia="lt-LT"/>
              </w:rPr>
            </w:pPr>
          </w:p>
          <w:p w14:paraId="74365904" w14:textId="00015691" w:rsidR="00DA0397" w:rsidRDefault="00DA0397" w:rsidP="00DA0397">
            <w:pPr>
              <w:jc w:val="both"/>
              <w:rPr>
                <w:szCs w:val="24"/>
              </w:rPr>
            </w:pPr>
            <w:r>
              <w:t>*</w:t>
            </w:r>
            <w:r>
              <w:rPr>
                <w:i/>
                <w:sz w:val="18"/>
              </w:rPr>
              <w:t>This information is provided in the form set out in the Annex to the Regulations for the Transparent, Reliable and Prudential Governance of Insurance Undertakings approved by Resolution No 03-95 of the Board of the Bank of Lithuania of 29 May 2014 on the approval of the regulations for the transparent, reliable and prudential governance of insurance undertakings.</w:t>
            </w:r>
          </w:p>
        </w:tc>
        <w:tc>
          <w:tcPr>
            <w:tcW w:w="3685" w:type="dxa"/>
            <w:tcBorders>
              <w:top w:val="nil"/>
              <w:left w:val="nil"/>
              <w:bottom w:val="single" w:sz="8" w:space="0" w:color="auto"/>
              <w:right w:val="single" w:sz="8" w:space="0" w:color="auto"/>
            </w:tcBorders>
            <w:tcMar>
              <w:top w:w="0" w:type="dxa"/>
              <w:left w:w="108" w:type="dxa"/>
              <w:bottom w:w="0" w:type="dxa"/>
              <w:right w:w="108" w:type="dxa"/>
            </w:tcMar>
          </w:tcPr>
          <w:p w14:paraId="56F4BF0B" w14:textId="77777777" w:rsidR="00DA0397" w:rsidRPr="00865170" w:rsidRDefault="00DA0397" w:rsidP="00DA0397">
            <w:pPr>
              <w:jc w:val="both"/>
              <w:rPr>
                <w:szCs w:val="24"/>
                <w:lang w:eastAsia="lt-LT"/>
              </w:rPr>
            </w:pPr>
          </w:p>
          <w:p w14:paraId="6401EC1B" w14:textId="0D08FAB0" w:rsidR="00DA0397" w:rsidRPr="0025085C" w:rsidRDefault="00DA0397" w:rsidP="00DA0397">
            <w:pPr>
              <w:jc w:val="both"/>
              <w:rPr>
                <w:szCs w:val="24"/>
                <w:lang w:eastAsia="lt-LT"/>
              </w:rPr>
            </w:pPr>
          </w:p>
        </w:tc>
      </w:tr>
      <w:tr w:rsidR="00F67CE7" w:rsidRPr="0025085C" w14:paraId="67AF865B" w14:textId="77777777" w:rsidTr="0058605E">
        <w:trPr>
          <w:trHeight w:val="610"/>
        </w:trPr>
        <w:tc>
          <w:tcPr>
            <w:tcW w:w="10207" w:type="dxa"/>
            <w:gridSpan w:val="6"/>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622CB1D8" w14:textId="727EB50C" w:rsidR="00F67CE7" w:rsidRPr="00865170" w:rsidRDefault="00F67CE7" w:rsidP="00DA0397">
            <w:pPr>
              <w:jc w:val="both"/>
              <w:rPr>
                <w:szCs w:val="24"/>
              </w:rPr>
            </w:pPr>
            <w:r>
              <w:rPr>
                <w:b/>
              </w:rPr>
              <w:t>Where the applicant intends to carry out activities related to insurance against civil liability arising out of the use of land motor vehicles (other than carrier third party liability insurance):</w:t>
            </w:r>
          </w:p>
        </w:tc>
      </w:tr>
      <w:tr w:rsidR="00F67CE7" w:rsidRPr="0025085C" w14:paraId="483B9496" w14:textId="77777777" w:rsidTr="005612CA">
        <w:trPr>
          <w:trHeight w:val="610"/>
        </w:trPr>
        <w:tc>
          <w:tcPr>
            <w:tcW w:w="1135" w:type="dxa"/>
            <w:gridSpan w:val="3"/>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2BB4CDD8" w14:textId="1DD374A3" w:rsidR="00F67CE7" w:rsidRDefault="00730B2F" w:rsidP="00DA0397">
            <w:pPr>
              <w:ind w:left="357" w:hanging="357"/>
              <w:jc w:val="both"/>
              <w:rPr>
                <w:color w:val="000000"/>
                <w:szCs w:val="24"/>
              </w:rPr>
            </w:pPr>
            <w:r>
              <w:rPr>
                <w:color w:val="000000"/>
              </w:rPr>
              <w:t>28.</w:t>
            </w:r>
          </w:p>
        </w:tc>
        <w:tc>
          <w:tcPr>
            <w:tcW w:w="5387" w:type="dxa"/>
            <w:gridSpan w:val="2"/>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5249AD69" w14:textId="1EEE2B87" w:rsidR="00F67CE7" w:rsidRPr="00A12946" w:rsidRDefault="00F67CE7" w:rsidP="00DA0397">
            <w:pPr>
              <w:jc w:val="both"/>
              <w:rPr>
                <w:szCs w:val="24"/>
              </w:rPr>
            </w:pPr>
            <w:r>
              <w:t>Documents proving that the insurance undertaking has appointed a representative for handling claims in each other European Economic Area country (specifying the representative’s name and surname or name and address)</w:t>
            </w:r>
          </w:p>
        </w:tc>
        <w:tc>
          <w:tcPr>
            <w:tcW w:w="3685" w:type="dxa"/>
            <w:tcBorders>
              <w:top w:val="nil"/>
              <w:left w:val="nil"/>
              <w:bottom w:val="single" w:sz="8" w:space="0" w:color="auto"/>
              <w:right w:val="single" w:sz="8" w:space="0" w:color="auto"/>
            </w:tcBorders>
            <w:tcMar>
              <w:top w:w="0" w:type="dxa"/>
              <w:left w:w="108" w:type="dxa"/>
              <w:bottom w:w="0" w:type="dxa"/>
              <w:right w:w="108" w:type="dxa"/>
            </w:tcMar>
          </w:tcPr>
          <w:p w14:paraId="6F8E7C18" w14:textId="77777777" w:rsidR="00F67CE7" w:rsidRPr="00865170" w:rsidRDefault="00F67CE7" w:rsidP="00DA0397">
            <w:pPr>
              <w:jc w:val="both"/>
              <w:rPr>
                <w:szCs w:val="24"/>
                <w:lang w:eastAsia="lt-LT"/>
              </w:rPr>
            </w:pPr>
          </w:p>
        </w:tc>
      </w:tr>
      <w:tr w:rsidR="00430A77" w:rsidRPr="0025085C" w14:paraId="36E567AC" w14:textId="77777777" w:rsidTr="00EC27DB">
        <w:trPr>
          <w:trHeight w:val="610"/>
        </w:trPr>
        <w:tc>
          <w:tcPr>
            <w:tcW w:w="10207" w:type="dxa"/>
            <w:gridSpan w:val="6"/>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6210BB11" w14:textId="28FA588B" w:rsidR="00430A77" w:rsidRPr="00865170" w:rsidRDefault="00430A77" w:rsidP="00430A77">
            <w:pPr>
              <w:jc w:val="both"/>
              <w:rPr>
                <w:szCs w:val="24"/>
              </w:rPr>
            </w:pPr>
            <w:r>
              <w:rPr>
                <w:b/>
              </w:rPr>
              <w:t xml:space="preserve">Where the applicant intends to carry out insurance activities classified under the pension accumulation insurance </w:t>
            </w:r>
            <w:r w:rsidR="00DE1784">
              <w:rPr>
                <w:b/>
              </w:rPr>
              <w:t>class</w:t>
            </w:r>
            <w:r>
              <w:rPr>
                <w:b/>
              </w:rPr>
              <w:t>:</w:t>
            </w:r>
            <w:r>
              <w:t xml:space="preserve"> </w:t>
            </w:r>
          </w:p>
        </w:tc>
      </w:tr>
      <w:tr w:rsidR="00430A77" w:rsidRPr="0025085C" w14:paraId="30FE960D" w14:textId="77777777" w:rsidTr="005612CA">
        <w:trPr>
          <w:trHeight w:val="610"/>
        </w:trPr>
        <w:tc>
          <w:tcPr>
            <w:tcW w:w="1135" w:type="dxa"/>
            <w:gridSpan w:val="3"/>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7C1537EF" w14:textId="6A773769" w:rsidR="00430A77" w:rsidRDefault="00730B2F" w:rsidP="00430A77">
            <w:pPr>
              <w:ind w:left="357" w:hanging="357"/>
              <w:jc w:val="both"/>
              <w:rPr>
                <w:color w:val="000000"/>
                <w:szCs w:val="24"/>
              </w:rPr>
            </w:pPr>
            <w:r>
              <w:rPr>
                <w:color w:val="000000"/>
              </w:rPr>
              <w:t>29.</w:t>
            </w:r>
          </w:p>
        </w:tc>
        <w:tc>
          <w:tcPr>
            <w:tcW w:w="5387" w:type="dxa"/>
            <w:gridSpan w:val="2"/>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1D5B1832" w14:textId="0B1DC5C2" w:rsidR="00430A77" w:rsidRDefault="00430A77" w:rsidP="00430A77">
            <w:pPr>
              <w:jc w:val="both"/>
            </w:pPr>
            <w:r>
              <w:t>Documents* required for the establishment of a target group of pension fund members and pension asset preservation funds</w:t>
            </w:r>
          </w:p>
          <w:p w14:paraId="2AA514B6" w14:textId="77777777" w:rsidR="006906FF" w:rsidRDefault="006906FF" w:rsidP="00430A77">
            <w:pPr>
              <w:jc w:val="both"/>
            </w:pPr>
          </w:p>
          <w:p w14:paraId="550FC8BB" w14:textId="1E6F84A7" w:rsidR="006906FF" w:rsidRPr="00705565" w:rsidRDefault="006906FF" w:rsidP="00705565">
            <w:pPr>
              <w:jc w:val="both"/>
            </w:pPr>
            <w:r>
              <w:t>*</w:t>
            </w:r>
            <w:r>
              <w:rPr>
                <w:i/>
                <w:sz w:val="18"/>
              </w:rPr>
              <w:t>Specified in Resolution No 03-159 of the Board of the Bank of Lithuania of 19 September 2018 on the approval of the description of the procedure for the establishment and liquidation of pension funds.</w:t>
            </w:r>
          </w:p>
        </w:tc>
        <w:tc>
          <w:tcPr>
            <w:tcW w:w="3685" w:type="dxa"/>
            <w:tcBorders>
              <w:top w:val="nil"/>
              <w:left w:val="nil"/>
              <w:bottom w:val="single" w:sz="8" w:space="0" w:color="auto"/>
              <w:right w:val="single" w:sz="8" w:space="0" w:color="auto"/>
            </w:tcBorders>
            <w:tcMar>
              <w:top w:w="0" w:type="dxa"/>
              <w:left w:w="108" w:type="dxa"/>
              <w:bottom w:w="0" w:type="dxa"/>
              <w:right w:w="108" w:type="dxa"/>
            </w:tcMar>
          </w:tcPr>
          <w:p w14:paraId="59947FFB" w14:textId="65CA1335" w:rsidR="00430A77" w:rsidRPr="00865170" w:rsidRDefault="00430A77" w:rsidP="00430A77">
            <w:pPr>
              <w:jc w:val="both"/>
              <w:rPr>
                <w:szCs w:val="24"/>
                <w:lang w:eastAsia="lt-LT"/>
              </w:rPr>
            </w:pPr>
          </w:p>
        </w:tc>
      </w:tr>
      <w:tr w:rsidR="00430A77" w:rsidRPr="0025085C" w14:paraId="55375B89" w14:textId="77777777" w:rsidTr="005612CA">
        <w:trPr>
          <w:trHeight w:val="610"/>
        </w:trPr>
        <w:tc>
          <w:tcPr>
            <w:tcW w:w="1135" w:type="dxa"/>
            <w:gridSpan w:val="3"/>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595DE218" w14:textId="373ACCA8" w:rsidR="00430A77" w:rsidRDefault="00730B2F" w:rsidP="00430A77">
            <w:pPr>
              <w:ind w:left="357" w:hanging="357"/>
              <w:jc w:val="both"/>
              <w:rPr>
                <w:color w:val="000000"/>
                <w:szCs w:val="24"/>
              </w:rPr>
            </w:pPr>
            <w:r>
              <w:rPr>
                <w:color w:val="000000"/>
              </w:rPr>
              <w:t>30.</w:t>
            </w:r>
          </w:p>
        </w:tc>
        <w:tc>
          <w:tcPr>
            <w:tcW w:w="5387" w:type="dxa"/>
            <w:gridSpan w:val="2"/>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01B797F3" w14:textId="2DEF2DAC" w:rsidR="00430A77" w:rsidRPr="00A12946" w:rsidRDefault="00430A77" w:rsidP="00430A77">
            <w:pPr>
              <w:jc w:val="both"/>
              <w:rPr>
                <w:szCs w:val="24"/>
              </w:rPr>
            </w:pPr>
            <w:r>
              <w:t>Documents proving the qualifications and work experience of persons who will make decisions on the management of pension assets</w:t>
            </w:r>
          </w:p>
        </w:tc>
        <w:tc>
          <w:tcPr>
            <w:tcW w:w="3685" w:type="dxa"/>
            <w:tcBorders>
              <w:top w:val="nil"/>
              <w:left w:val="nil"/>
              <w:bottom w:val="single" w:sz="8" w:space="0" w:color="auto"/>
              <w:right w:val="single" w:sz="8" w:space="0" w:color="auto"/>
            </w:tcBorders>
            <w:tcMar>
              <w:top w:w="0" w:type="dxa"/>
              <w:left w:w="108" w:type="dxa"/>
              <w:bottom w:w="0" w:type="dxa"/>
              <w:right w:w="108" w:type="dxa"/>
            </w:tcMar>
          </w:tcPr>
          <w:p w14:paraId="7B4D07F6" w14:textId="77777777" w:rsidR="00430A77" w:rsidRPr="00865170" w:rsidRDefault="00430A77" w:rsidP="00430A77">
            <w:pPr>
              <w:jc w:val="both"/>
              <w:rPr>
                <w:szCs w:val="24"/>
                <w:lang w:eastAsia="lt-LT"/>
              </w:rPr>
            </w:pPr>
          </w:p>
        </w:tc>
      </w:tr>
      <w:tr w:rsidR="00430A77" w:rsidRPr="0025085C" w14:paraId="4E6E4CCF" w14:textId="77777777" w:rsidTr="00F41F02">
        <w:trPr>
          <w:trHeight w:val="367"/>
        </w:trPr>
        <w:tc>
          <w:tcPr>
            <w:tcW w:w="10207" w:type="dxa"/>
            <w:gridSpan w:val="6"/>
            <w:tcBorders>
              <w:top w:val="nil"/>
              <w:left w:val="single" w:sz="8" w:space="0" w:color="auto"/>
              <w:bottom w:val="single" w:sz="4" w:space="0" w:color="auto"/>
              <w:right w:val="single" w:sz="8" w:space="0" w:color="auto"/>
            </w:tcBorders>
            <w:shd w:val="clear" w:color="auto" w:fill="D9D9D9" w:themeFill="background1" w:themeFillShade="D9"/>
            <w:tcMar>
              <w:top w:w="0" w:type="dxa"/>
              <w:left w:w="108" w:type="dxa"/>
              <w:bottom w:w="0" w:type="dxa"/>
              <w:right w:w="108" w:type="dxa"/>
            </w:tcMar>
          </w:tcPr>
          <w:p w14:paraId="03BB95CB" w14:textId="566C3DAB" w:rsidR="00430A77" w:rsidRPr="001F19E7" w:rsidRDefault="00430A77" w:rsidP="00430A77">
            <w:pPr>
              <w:jc w:val="both"/>
              <w:rPr>
                <w:b/>
                <w:bCs/>
                <w:szCs w:val="24"/>
              </w:rPr>
            </w:pPr>
            <w:r>
              <w:rPr>
                <w:b/>
              </w:rPr>
              <w:t>Where the applicant intends to transfer the management of the pension fund to another undertaking:</w:t>
            </w:r>
          </w:p>
        </w:tc>
      </w:tr>
      <w:tr w:rsidR="00430A77" w:rsidRPr="0025085C" w14:paraId="7ED3F3FE" w14:textId="77777777" w:rsidTr="00F41F02">
        <w:trPr>
          <w:trHeight w:val="610"/>
        </w:trPr>
        <w:tc>
          <w:tcPr>
            <w:tcW w:w="1135" w:type="dxa"/>
            <w:gridSpan w:val="3"/>
            <w:tcBorders>
              <w:top w:val="single" w:sz="4" w:space="0" w:color="auto"/>
              <w:left w:val="single" w:sz="4" w:space="0" w:color="auto"/>
              <w:bottom w:val="single" w:sz="4" w:space="0" w:color="auto"/>
              <w:right w:val="single" w:sz="8" w:space="0" w:color="auto"/>
            </w:tcBorders>
            <w:shd w:val="clear" w:color="auto" w:fill="D9D9D9" w:themeFill="background1" w:themeFillShade="D9"/>
            <w:tcMar>
              <w:top w:w="0" w:type="dxa"/>
              <w:left w:w="108" w:type="dxa"/>
              <w:bottom w:w="0" w:type="dxa"/>
              <w:right w:w="108" w:type="dxa"/>
            </w:tcMar>
          </w:tcPr>
          <w:p w14:paraId="661C77A4" w14:textId="3871F5E7" w:rsidR="00430A77" w:rsidRDefault="009D220E" w:rsidP="00430A77">
            <w:pPr>
              <w:ind w:left="357" w:hanging="357"/>
              <w:jc w:val="both"/>
              <w:rPr>
                <w:color w:val="000000"/>
                <w:szCs w:val="24"/>
              </w:rPr>
            </w:pPr>
            <w:r>
              <w:rPr>
                <w:color w:val="000000"/>
              </w:rPr>
              <w:lastRenderedPageBreak/>
              <w:t>31.</w:t>
            </w:r>
          </w:p>
        </w:tc>
        <w:tc>
          <w:tcPr>
            <w:tcW w:w="5387" w:type="dxa"/>
            <w:gridSpan w:val="2"/>
            <w:tcBorders>
              <w:top w:val="single" w:sz="4" w:space="0" w:color="auto"/>
              <w:left w:val="nil"/>
              <w:bottom w:val="single" w:sz="4" w:space="0" w:color="auto"/>
              <w:right w:val="single" w:sz="8" w:space="0" w:color="auto"/>
            </w:tcBorders>
            <w:shd w:val="clear" w:color="auto" w:fill="D9D9D9" w:themeFill="background1" w:themeFillShade="D9"/>
            <w:tcMar>
              <w:top w:w="0" w:type="dxa"/>
              <w:left w:w="108" w:type="dxa"/>
              <w:bottom w:w="0" w:type="dxa"/>
              <w:right w:w="108" w:type="dxa"/>
            </w:tcMar>
          </w:tcPr>
          <w:p w14:paraId="16360942" w14:textId="3FE85411" w:rsidR="00430A77" w:rsidRPr="00430A77" w:rsidRDefault="00430A77" w:rsidP="00430A77">
            <w:pPr>
              <w:jc w:val="both"/>
              <w:rPr>
                <w:szCs w:val="24"/>
              </w:rPr>
            </w:pPr>
            <w:r>
              <w:t>Documents specified in Chapter IV of the Rules Applied to the Issuance of Authorisations under the Law on Collective Investment Undertakings and the Law on Supplementary Voluntary Accumulation of Pensions*</w:t>
            </w:r>
          </w:p>
          <w:p w14:paraId="320DD988" w14:textId="77777777" w:rsidR="00430A77" w:rsidRPr="00430A77" w:rsidRDefault="00430A77" w:rsidP="00430A77">
            <w:pPr>
              <w:jc w:val="both"/>
              <w:rPr>
                <w:szCs w:val="24"/>
                <w:lang w:eastAsia="lt-LT"/>
              </w:rPr>
            </w:pPr>
          </w:p>
          <w:p w14:paraId="6D26C93C" w14:textId="451E51FE" w:rsidR="00430A77" w:rsidRPr="00A12946" w:rsidRDefault="00430A77" w:rsidP="00430A77">
            <w:pPr>
              <w:jc w:val="both"/>
              <w:rPr>
                <w:szCs w:val="24"/>
              </w:rPr>
            </w:pPr>
            <w:r>
              <w:t>*</w:t>
            </w:r>
            <w:r>
              <w:rPr>
                <w:i/>
                <w:sz w:val="18"/>
              </w:rPr>
              <w:t>Approved by Resolution No 03-151 of the Board of the Bank of Lithuania of 12 July 2012 on the approval of the rules applied to the issuance of authorisations under the Law on Collective Investment Undertakings and the Law on Supplementary Voluntary Accumulation of Pensions.</w:t>
            </w:r>
          </w:p>
        </w:tc>
        <w:tc>
          <w:tcPr>
            <w:tcW w:w="3685" w:type="dxa"/>
            <w:tcBorders>
              <w:top w:val="single" w:sz="4" w:space="0" w:color="auto"/>
              <w:left w:val="nil"/>
              <w:bottom w:val="single" w:sz="4" w:space="0" w:color="auto"/>
              <w:right w:val="single" w:sz="4" w:space="0" w:color="auto"/>
            </w:tcBorders>
            <w:tcMar>
              <w:top w:w="0" w:type="dxa"/>
              <w:left w:w="108" w:type="dxa"/>
              <w:bottom w:w="0" w:type="dxa"/>
              <w:right w:w="108" w:type="dxa"/>
            </w:tcMar>
          </w:tcPr>
          <w:p w14:paraId="0402E9E7" w14:textId="34795B75" w:rsidR="00430A77" w:rsidRPr="00865170" w:rsidRDefault="00430A77" w:rsidP="00430A77">
            <w:pPr>
              <w:jc w:val="both"/>
              <w:rPr>
                <w:szCs w:val="24"/>
                <w:lang w:eastAsia="lt-LT"/>
              </w:rPr>
            </w:pPr>
          </w:p>
        </w:tc>
      </w:tr>
      <w:tr w:rsidR="00430A77" w:rsidRPr="0025085C" w14:paraId="3C506DC6" w14:textId="77777777" w:rsidTr="00F41F02">
        <w:trPr>
          <w:trHeight w:val="349"/>
        </w:trPr>
        <w:tc>
          <w:tcPr>
            <w:tcW w:w="10207" w:type="dxa"/>
            <w:gridSpan w:val="6"/>
            <w:tcBorders>
              <w:top w:val="single" w:sz="4" w:space="0" w:color="auto"/>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04228B8E" w14:textId="3DF8FB88" w:rsidR="00430A77" w:rsidRPr="000E1F46" w:rsidRDefault="00430A77" w:rsidP="00430A77">
            <w:pPr>
              <w:jc w:val="both"/>
              <w:rPr>
                <w:szCs w:val="24"/>
              </w:rPr>
            </w:pPr>
            <w:r>
              <w:rPr>
                <w:b/>
              </w:rPr>
              <w:t xml:space="preserve">Where the applicant intends to carry out activities classified under </w:t>
            </w:r>
            <w:r w:rsidR="00C51C92">
              <w:rPr>
                <w:b/>
              </w:rPr>
              <w:t xml:space="preserve">the </w:t>
            </w:r>
            <w:r>
              <w:rPr>
                <w:b/>
              </w:rPr>
              <w:t xml:space="preserve">life insurance </w:t>
            </w:r>
            <w:r w:rsidR="00DE1784">
              <w:rPr>
                <w:b/>
              </w:rPr>
              <w:t>type</w:t>
            </w:r>
            <w:r>
              <w:rPr>
                <w:b/>
              </w:rPr>
              <w:t xml:space="preserve">: </w:t>
            </w:r>
          </w:p>
        </w:tc>
      </w:tr>
      <w:tr w:rsidR="00430A77" w:rsidRPr="0025085C" w14:paraId="46D930AD" w14:textId="77777777" w:rsidTr="005612CA">
        <w:trPr>
          <w:trHeight w:val="610"/>
        </w:trPr>
        <w:tc>
          <w:tcPr>
            <w:tcW w:w="1135" w:type="dxa"/>
            <w:gridSpan w:val="3"/>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472D2AAE" w14:textId="69E202BB" w:rsidR="00430A77" w:rsidRDefault="009D220E" w:rsidP="00430A77">
            <w:pPr>
              <w:ind w:left="357" w:hanging="357"/>
              <w:jc w:val="both"/>
              <w:rPr>
                <w:color w:val="000000"/>
                <w:szCs w:val="24"/>
              </w:rPr>
            </w:pPr>
            <w:r>
              <w:rPr>
                <w:color w:val="000000"/>
              </w:rPr>
              <w:t>32.</w:t>
            </w:r>
          </w:p>
        </w:tc>
        <w:tc>
          <w:tcPr>
            <w:tcW w:w="5387" w:type="dxa"/>
            <w:gridSpan w:val="2"/>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2ACB30B3" w14:textId="0C7E6112" w:rsidR="00430A77" w:rsidRDefault="00647FFC" w:rsidP="00430A77">
            <w:pPr>
              <w:jc w:val="both"/>
              <w:rPr>
                <w:szCs w:val="24"/>
              </w:rPr>
            </w:pPr>
            <w:r>
              <w:t>D</w:t>
            </w:r>
            <w:r w:rsidR="00430A77">
              <w:t>escription of the internal control system that will be (</w:t>
            </w:r>
            <w:r w:rsidR="00F325FE">
              <w:t>or has been</w:t>
            </w:r>
            <w:r w:rsidR="00430A77">
              <w:t xml:space="preserve">) implemented </w:t>
            </w:r>
            <w:proofErr w:type="gramStart"/>
            <w:r w:rsidR="00430A77">
              <w:t>in order to</w:t>
            </w:r>
            <w:proofErr w:type="gramEnd"/>
            <w:r w:rsidR="00430A77">
              <w:t xml:space="preserve"> perform the duties related to the prevention of money laundering and/or terrorist financing in accordance with the Republic of Lithuania Law on the Prevention of Money Laundering and Terrorist Financing</w:t>
            </w:r>
          </w:p>
        </w:tc>
        <w:tc>
          <w:tcPr>
            <w:tcW w:w="3685" w:type="dxa"/>
            <w:tcBorders>
              <w:top w:val="nil"/>
              <w:left w:val="nil"/>
              <w:bottom w:val="single" w:sz="8" w:space="0" w:color="auto"/>
              <w:right w:val="single" w:sz="8" w:space="0" w:color="auto"/>
            </w:tcBorders>
            <w:tcMar>
              <w:top w:w="0" w:type="dxa"/>
              <w:left w:w="108" w:type="dxa"/>
              <w:bottom w:w="0" w:type="dxa"/>
              <w:right w:w="108" w:type="dxa"/>
            </w:tcMar>
          </w:tcPr>
          <w:p w14:paraId="5018148C" w14:textId="77777777" w:rsidR="00430A77" w:rsidRPr="0025085C" w:rsidRDefault="00430A77" w:rsidP="00430A77">
            <w:pPr>
              <w:jc w:val="both"/>
              <w:rPr>
                <w:szCs w:val="24"/>
                <w:lang w:eastAsia="lt-LT"/>
              </w:rPr>
            </w:pPr>
          </w:p>
        </w:tc>
      </w:tr>
      <w:tr w:rsidR="00430A77" w:rsidRPr="0025085C" w14:paraId="74E6A8A0" w14:textId="77777777" w:rsidTr="00FA2B6C">
        <w:trPr>
          <w:trHeight w:val="304"/>
        </w:trPr>
        <w:tc>
          <w:tcPr>
            <w:tcW w:w="10207" w:type="dxa"/>
            <w:gridSpan w:val="6"/>
            <w:tcBorders>
              <w:top w:val="nil"/>
              <w:left w:val="single" w:sz="8" w:space="0" w:color="auto"/>
              <w:bottom w:val="single" w:sz="4" w:space="0" w:color="auto"/>
              <w:right w:val="single" w:sz="8" w:space="0" w:color="auto"/>
            </w:tcBorders>
            <w:shd w:val="clear" w:color="auto" w:fill="D9D9D9" w:themeFill="background1" w:themeFillShade="D9"/>
            <w:tcMar>
              <w:top w:w="0" w:type="dxa"/>
              <w:left w:w="108" w:type="dxa"/>
              <w:bottom w:w="0" w:type="dxa"/>
              <w:right w:w="108" w:type="dxa"/>
            </w:tcMar>
          </w:tcPr>
          <w:p w14:paraId="21F5FC8E" w14:textId="274422E8" w:rsidR="00430A77" w:rsidRPr="000C40B2" w:rsidRDefault="00430A77" w:rsidP="00430A77">
            <w:pPr>
              <w:jc w:val="both"/>
              <w:rPr>
                <w:b/>
                <w:bCs/>
                <w:szCs w:val="24"/>
              </w:rPr>
            </w:pPr>
            <w:r>
              <w:rPr>
                <w:b/>
              </w:rPr>
              <w:t xml:space="preserve">Where the applicant intends to develop and/or distribute insurance and/or reinsurance products: </w:t>
            </w:r>
          </w:p>
        </w:tc>
      </w:tr>
      <w:tr w:rsidR="00430A77" w:rsidRPr="0025085C" w14:paraId="18C25529" w14:textId="77777777" w:rsidTr="00FA2B6C">
        <w:trPr>
          <w:trHeight w:val="610"/>
        </w:trPr>
        <w:tc>
          <w:tcPr>
            <w:tcW w:w="1135" w:type="dxa"/>
            <w:gridSpan w:val="3"/>
            <w:tcBorders>
              <w:top w:val="single" w:sz="4" w:space="0" w:color="auto"/>
              <w:left w:val="single" w:sz="4" w:space="0" w:color="auto"/>
              <w:bottom w:val="single" w:sz="4" w:space="0" w:color="auto"/>
              <w:right w:val="single" w:sz="8" w:space="0" w:color="auto"/>
            </w:tcBorders>
            <w:shd w:val="clear" w:color="auto" w:fill="D9D9D9" w:themeFill="background1" w:themeFillShade="D9"/>
            <w:tcMar>
              <w:top w:w="0" w:type="dxa"/>
              <w:left w:w="108" w:type="dxa"/>
              <w:bottom w:w="0" w:type="dxa"/>
              <w:right w:w="108" w:type="dxa"/>
            </w:tcMar>
          </w:tcPr>
          <w:p w14:paraId="30E5BBDA" w14:textId="07B47F77" w:rsidR="00430A77" w:rsidRDefault="00771816" w:rsidP="00430A77">
            <w:pPr>
              <w:ind w:left="357" w:hanging="357"/>
              <w:jc w:val="both"/>
              <w:rPr>
                <w:color w:val="000000"/>
                <w:szCs w:val="24"/>
              </w:rPr>
            </w:pPr>
            <w:r>
              <w:rPr>
                <w:color w:val="000000"/>
              </w:rPr>
              <w:t>33.</w:t>
            </w:r>
          </w:p>
        </w:tc>
        <w:tc>
          <w:tcPr>
            <w:tcW w:w="5387" w:type="dxa"/>
            <w:gridSpan w:val="2"/>
            <w:tcBorders>
              <w:top w:val="single" w:sz="4" w:space="0" w:color="auto"/>
              <w:left w:val="nil"/>
              <w:bottom w:val="single" w:sz="4" w:space="0" w:color="auto"/>
              <w:right w:val="single" w:sz="8" w:space="0" w:color="auto"/>
            </w:tcBorders>
            <w:shd w:val="clear" w:color="auto" w:fill="D9D9D9" w:themeFill="background1" w:themeFillShade="D9"/>
            <w:tcMar>
              <w:top w:w="0" w:type="dxa"/>
              <w:left w:w="108" w:type="dxa"/>
              <w:bottom w:w="0" w:type="dxa"/>
              <w:right w:w="108" w:type="dxa"/>
            </w:tcMar>
          </w:tcPr>
          <w:p w14:paraId="7864754E" w14:textId="57130FC8" w:rsidR="00430A77" w:rsidRPr="005842F5" w:rsidRDefault="00430A77" w:rsidP="00430A77">
            <w:pPr>
              <w:jc w:val="both"/>
              <w:rPr>
                <w:szCs w:val="24"/>
              </w:rPr>
            </w:pPr>
            <w:r>
              <w:t xml:space="preserve">Insurance product oversight and governance policy that complies with the requirements set out in Commission Delegated Regulation (EU) 2017/2358 supplementing Directive (EU) 2016/97 of the European Parliament and of the Council </w:t>
            </w:r>
            <w:proofErr w:type="gramStart"/>
            <w:r>
              <w:t>with regard to</w:t>
            </w:r>
            <w:proofErr w:type="gramEnd"/>
            <w:r>
              <w:t xml:space="preserve"> product oversight and governance requirements for insurance undertakings and insurance distributors</w:t>
            </w:r>
          </w:p>
        </w:tc>
        <w:tc>
          <w:tcPr>
            <w:tcW w:w="3685" w:type="dxa"/>
            <w:tcBorders>
              <w:top w:val="single" w:sz="4" w:space="0" w:color="auto"/>
              <w:left w:val="nil"/>
              <w:bottom w:val="single" w:sz="4" w:space="0" w:color="auto"/>
              <w:right w:val="single" w:sz="4" w:space="0" w:color="auto"/>
            </w:tcBorders>
            <w:tcMar>
              <w:top w:w="0" w:type="dxa"/>
              <w:left w:w="108" w:type="dxa"/>
              <w:bottom w:w="0" w:type="dxa"/>
              <w:right w:w="108" w:type="dxa"/>
            </w:tcMar>
          </w:tcPr>
          <w:p w14:paraId="40F52CBE" w14:textId="77777777" w:rsidR="00430A77" w:rsidRPr="0025085C" w:rsidRDefault="00430A77" w:rsidP="00430A77">
            <w:pPr>
              <w:jc w:val="both"/>
              <w:rPr>
                <w:szCs w:val="24"/>
                <w:lang w:eastAsia="lt-LT"/>
              </w:rPr>
            </w:pPr>
          </w:p>
        </w:tc>
      </w:tr>
      <w:tr w:rsidR="00430A77" w:rsidRPr="0025085C" w14:paraId="26E171ED" w14:textId="77777777" w:rsidTr="00FA2B6C">
        <w:trPr>
          <w:trHeight w:val="367"/>
        </w:trPr>
        <w:tc>
          <w:tcPr>
            <w:tcW w:w="1135" w:type="dxa"/>
            <w:gridSpan w:val="3"/>
            <w:tcBorders>
              <w:top w:val="single" w:sz="4" w:space="0" w:color="auto"/>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5B81CB17" w14:textId="05A098B6" w:rsidR="00430A77" w:rsidRDefault="00771816" w:rsidP="00430A77">
            <w:pPr>
              <w:ind w:left="357" w:hanging="357"/>
              <w:jc w:val="both"/>
              <w:rPr>
                <w:color w:val="000000"/>
                <w:szCs w:val="24"/>
              </w:rPr>
            </w:pPr>
            <w:r>
              <w:rPr>
                <w:color w:val="000000"/>
              </w:rPr>
              <w:t>34.</w:t>
            </w:r>
          </w:p>
        </w:tc>
        <w:tc>
          <w:tcPr>
            <w:tcW w:w="5387" w:type="dxa"/>
            <w:gridSpan w:val="2"/>
            <w:tcBorders>
              <w:top w:val="single" w:sz="4" w:space="0" w:color="auto"/>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1D592353" w14:textId="36BE8256" w:rsidR="00430A77" w:rsidRPr="005842F5" w:rsidRDefault="00430A77" w:rsidP="00430A77">
            <w:pPr>
              <w:jc w:val="both"/>
              <w:rPr>
                <w:szCs w:val="24"/>
              </w:rPr>
            </w:pPr>
            <w:r>
              <w:t>Complaints handling policy</w:t>
            </w:r>
          </w:p>
        </w:tc>
        <w:tc>
          <w:tcPr>
            <w:tcW w:w="3685"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7FACE530" w14:textId="77777777" w:rsidR="00430A77" w:rsidRPr="0025085C" w:rsidRDefault="00430A77" w:rsidP="00430A77">
            <w:pPr>
              <w:jc w:val="both"/>
              <w:rPr>
                <w:szCs w:val="24"/>
                <w:lang w:eastAsia="lt-LT"/>
              </w:rPr>
            </w:pPr>
          </w:p>
        </w:tc>
      </w:tr>
      <w:tr w:rsidR="00430A77" w:rsidRPr="0025085C" w14:paraId="7CBCBD87" w14:textId="77777777" w:rsidTr="005612CA">
        <w:trPr>
          <w:trHeight w:val="610"/>
        </w:trPr>
        <w:tc>
          <w:tcPr>
            <w:tcW w:w="1135" w:type="dxa"/>
            <w:gridSpan w:val="3"/>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5EFDC224" w14:textId="48EEBCE9" w:rsidR="00430A77" w:rsidRDefault="00771816" w:rsidP="00430A77">
            <w:pPr>
              <w:ind w:left="357" w:hanging="357"/>
              <w:jc w:val="both"/>
              <w:rPr>
                <w:color w:val="000000"/>
                <w:szCs w:val="24"/>
              </w:rPr>
            </w:pPr>
            <w:r>
              <w:rPr>
                <w:color w:val="000000"/>
              </w:rPr>
              <w:t>35.</w:t>
            </w:r>
          </w:p>
        </w:tc>
        <w:tc>
          <w:tcPr>
            <w:tcW w:w="5387" w:type="dxa"/>
            <w:gridSpan w:val="2"/>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480DBEFC" w14:textId="703F2586" w:rsidR="00430A77" w:rsidRPr="005842F5" w:rsidRDefault="00430A77" w:rsidP="00430A77">
            <w:pPr>
              <w:jc w:val="both"/>
              <w:rPr>
                <w:szCs w:val="24"/>
              </w:rPr>
            </w:pPr>
            <w:r>
              <w:t>Procedure for assessing and ensuring the qualifications of insurance distributors</w:t>
            </w:r>
          </w:p>
        </w:tc>
        <w:tc>
          <w:tcPr>
            <w:tcW w:w="3685" w:type="dxa"/>
            <w:tcBorders>
              <w:top w:val="nil"/>
              <w:left w:val="nil"/>
              <w:bottom w:val="single" w:sz="8" w:space="0" w:color="auto"/>
              <w:right w:val="single" w:sz="8" w:space="0" w:color="auto"/>
            </w:tcBorders>
            <w:tcMar>
              <w:top w:w="0" w:type="dxa"/>
              <w:left w:w="108" w:type="dxa"/>
              <w:bottom w:w="0" w:type="dxa"/>
              <w:right w:w="108" w:type="dxa"/>
            </w:tcMar>
          </w:tcPr>
          <w:p w14:paraId="5264B691" w14:textId="77777777" w:rsidR="00430A77" w:rsidRPr="0025085C" w:rsidRDefault="00430A77" w:rsidP="00430A77">
            <w:pPr>
              <w:jc w:val="both"/>
              <w:rPr>
                <w:szCs w:val="24"/>
                <w:lang w:eastAsia="lt-LT"/>
              </w:rPr>
            </w:pPr>
          </w:p>
        </w:tc>
      </w:tr>
      <w:tr w:rsidR="00430A77" w:rsidRPr="0025085C" w14:paraId="1F88F435" w14:textId="77777777" w:rsidTr="005612CA">
        <w:trPr>
          <w:trHeight w:val="610"/>
        </w:trPr>
        <w:tc>
          <w:tcPr>
            <w:tcW w:w="1135" w:type="dxa"/>
            <w:gridSpan w:val="3"/>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115A1D78" w14:textId="5B702F7A" w:rsidR="00430A77" w:rsidRDefault="00771816" w:rsidP="00430A77">
            <w:pPr>
              <w:ind w:left="357" w:hanging="357"/>
              <w:jc w:val="both"/>
              <w:rPr>
                <w:color w:val="000000"/>
                <w:szCs w:val="24"/>
              </w:rPr>
            </w:pPr>
            <w:r>
              <w:rPr>
                <w:color w:val="000000"/>
              </w:rPr>
              <w:t>36.</w:t>
            </w:r>
          </w:p>
        </w:tc>
        <w:tc>
          <w:tcPr>
            <w:tcW w:w="5387" w:type="dxa"/>
            <w:gridSpan w:val="2"/>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49294E8C" w14:textId="34728796" w:rsidR="00430A77" w:rsidRPr="005842F5" w:rsidRDefault="00430A77" w:rsidP="00430A77">
            <w:pPr>
              <w:jc w:val="both"/>
              <w:rPr>
                <w:szCs w:val="24"/>
              </w:rPr>
            </w:pPr>
            <w:r>
              <w:t>Policy on the integration of sustainability risks into the investment decision-making process that complies with the requirements set out in Regulation (EU) 2019/2088 of the European Parliament and of the Council on sustainability‐related disclosures in the financial services sector (where the intention is to carry out insurance activities related to insurance-based insurance products, as well as pension accumulation activities)</w:t>
            </w:r>
          </w:p>
        </w:tc>
        <w:tc>
          <w:tcPr>
            <w:tcW w:w="3685" w:type="dxa"/>
            <w:tcBorders>
              <w:top w:val="nil"/>
              <w:left w:val="nil"/>
              <w:bottom w:val="single" w:sz="8" w:space="0" w:color="auto"/>
              <w:right w:val="single" w:sz="8" w:space="0" w:color="auto"/>
            </w:tcBorders>
            <w:tcMar>
              <w:top w:w="0" w:type="dxa"/>
              <w:left w:w="108" w:type="dxa"/>
              <w:bottom w:w="0" w:type="dxa"/>
              <w:right w:w="108" w:type="dxa"/>
            </w:tcMar>
          </w:tcPr>
          <w:p w14:paraId="50B7356A" w14:textId="77777777" w:rsidR="00430A77" w:rsidRPr="0025085C" w:rsidRDefault="00430A77" w:rsidP="00430A77">
            <w:pPr>
              <w:jc w:val="both"/>
              <w:rPr>
                <w:szCs w:val="24"/>
                <w:lang w:eastAsia="lt-LT"/>
              </w:rPr>
            </w:pPr>
          </w:p>
        </w:tc>
      </w:tr>
      <w:tr w:rsidR="00430A77" w:rsidRPr="0025085C" w14:paraId="19338084" w14:textId="77777777" w:rsidTr="000A6F35">
        <w:trPr>
          <w:trHeight w:val="610"/>
        </w:trPr>
        <w:tc>
          <w:tcPr>
            <w:tcW w:w="1135" w:type="dxa"/>
            <w:gridSpan w:val="3"/>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71802DD8" w14:textId="430DF961" w:rsidR="00430A77" w:rsidRDefault="00771816" w:rsidP="00430A77">
            <w:pPr>
              <w:ind w:left="357" w:hanging="357"/>
              <w:jc w:val="both"/>
              <w:rPr>
                <w:color w:val="000000"/>
                <w:szCs w:val="24"/>
              </w:rPr>
            </w:pPr>
            <w:r>
              <w:rPr>
                <w:color w:val="000000"/>
              </w:rPr>
              <w:t>37.</w:t>
            </w:r>
          </w:p>
        </w:tc>
        <w:tc>
          <w:tcPr>
            <w:tcW w:w="5387" w:type="dxa"/>
            <w:gridSpan w:val="2"/>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5D6BBEB6" w14:textId="3988C6C3" w:rsidR="00430A77" w:rsidRPr="005842F5" w:rsidRDefault="00430A77" w:rsidP="00430A77">
            <w:pPr>
              <w:jc w:val="both"/>
              <w:rPr>
                <w:szCs w:val="24"/>
              </w:rPr>
            </w:pPr>
            <w:r>
              <w:t xml:space="preserve">Policy on the governance of investment directions (where the intention is to carry out insurance activities classified under the unit-linked life insurance </w:t>
            </w:r>
            <w:r w:rsidR="00DE1784">
              <w:t>class</w:t>
            </w:r>
            <w:r>
              <w:t>)</w:t>
            </w:r>
          </w:p>
        </w:tc>
        <w:tc>
          <w:tcPr>
            <w:tcW w:w="3685" w:type="dxa"/>
            <w:tcBorders>
              <w:top w:val="nil"/>
              <w:left w:val="nil"/>
              <w:bottom w:val="single" w:sz="8" w:space="0" w:color="auto"/>
              <w:right w:val="single" w:sz="8" w:space="0" w:color="auto"/>
            </w:tcBorders>
            <w:tcMar>
              <w:top w:w="0" w:type="dxa"/>
              <w:left w:w="108" w:type="dxa"/>
              <w:bottom w:w="0" w:type="dxa"/>
              <w:right w:w="108" w:type="dxa"/>
            </w:tcMar>
          </w:tcPr>
          <w:p w14:paraId="09804714" w14:textId="77777777" w:rsidR="00430A77" w:rsidRPr="0025085C" w:rsidRDefault="00430A77" w:rsidP="00430A77">
            <w:pPr>
              <w:jc w:val="both"/>
              <w:rPr>
                <w:szCs w:val="24"/>
                <w:lang w:eastAsia="lt-LT"/>
              </w:rPr>
            </w:pPr>
          </w:p>
        </w:tc>
      </w:tr>
      <w:tr w:rsidR="00430A77" w:rsidRPr="0025085C" w14:paraId="1549AF5D" w14:textId="77777777" w:rsidTr="000A6F35">
        <w:trPr>
          <w:trHeight w:val="610"/>
        </w:trPr>
        <w:tc>
          <w:tcPr>
            <w:tcW w:w="10207" w:type="dxa"/>
            <w:gridSpan w:val="6"/>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0875877F" w14:textId="2366F5D8" w:rsidR="00430A77" w:rsidRDefault="00430A77" w:rsidP="00430A77">
            <w:pPr>
              <w:jc w:val="both"/>
              <w:rPr>
                <w:b/>
                <w:bCs/>
                <w:szCs w:val="24"/>
              </w:rPr>
            </w:pPr>
            <w:r>
              <w:rPr>
                <w:b/>
              </w:rPr>
              <w:t xml:space="preserve">Where an insurance undertaking carrying out life insurance activities intends to carry out insurance activities of insurance </w:t>
            </w:r>
            <w:r w:rsidR="00DE1784">
              <w:rPr>
                <w:b/>
              </w:rPr>
              <w:t xml:space="preserve">classes </w:t>
            </w:r>
            <w:r>
              <w:rPr>
                <w:b/>
              </w:rPr>
              <w:t xml:space="preserve">referred to in Article 7(3)(1) and (2) of the Republic of Lithuania Law on Insurance that are classified under the non-life insurance </w:t>
            </w:r>
            <w:r w:rsidR="00DE1784">
              <w:rPr>
                <w:b/>
              </w:rPr>
              <w:t>type</w:t>
            </w:r>
            <w:r>
              <w:rPr>
                <w:b/>
              </w:rPr>
              <w:t xml:space="preserve">, </w:t>
            </w:r>
            <w:r>
              <w:rPr>
                <w:b/>
                <w:i/>
              </w:rPr>
              <w:t>or</w:t>
            </w:r>
          </w:p>
          <w:p w14:paraId="2FF2EBB8" w14:textId="6CFFE522" w:rsidR="00430A77" w:rsidRPr="007905C1" w:rsidRDefault="00037FBE" w:rsidP="00430A77">
            <w:pPr>
              <w:jc w:val="both"/>
              <w:rPr>
                <w:b/>
                <w:bCs/>
                <w:szCs w:val="24"/>
              </w:rPr>
            </w:pPr>
            <w:r>
              <w:rPr>
                <w:b/>
              </w:rPr>
              <w:t>a</w:t>
            </w:r>
            <w:r w:rsidR="00430A77">
              <w:rPr>
                <w:b/>
              </w:rPr>
              <w:t xml:space="preserve">n insurance undertaking carrying out the activities of non-life insurance </w:t>
            </w:r>
            <w:r w:rsidR="00DE1784">
              <w:rPr>
                <w:b/>
              </w:rPr>
              <w:t xml:space="preserve">classes </w:t>
            </w:r>
            <w:r w:rsidR="00430A77">
              <w:rPr>
                <w:b/>
              </w:rPr>
              <w:t xml:space="preserve">referred to in Article 7(3)(1) and (2) of the Republic of Lithuania Law on Insurance intends to carry out the activities of insurance </w:t>
            </w:r>
            <w:r w:rsidR="00DE1784">
              <w:rPr>
                <w:b/>
              </w:rPr>
              <w:t xml:space="preserve">classes </w:t>
            </w:r>
            <w:r w:rsidR="00430A77">
              <w:rPr>
                <w:b/>
              </w:rPr>
              <w:t xml:space="preserve">referred to in Article 7(2) of the Republic of Lithuania Law on Insurance that are classified under the life insurance </w:t>
            </w:r>
            <w:r w:rsidR="00DE1784">
              <w:rPr>
                <w:b/>
              </w:rPr>
              <w:t>type</w:t>
            </w:r>
            <w:r w:rsidR="00430A77">
              <w:rPr>
                <w:b/>
              </w:rPr>
              <w:t>:</w:t>
            </w:r>
          </w:p>
        </w:tc>
      </w:tr>
      <w:tr w:rsidR="00430A77" w:rsidRPr="0025085C" w14:paraId="5952D056" w14:textId="77777777" w:rsidTr="00F41F02">
        <w:trPr>
          <w:trHeight w:val="610"/>
        </w:trPr>
        <w:tc>
          <w:tcPr>
            <w:tcW w:w="1135" w:type="dxa"/>
            <w:gridSpan w:val="3"/>
            <w:tcBorders>
              <w:top w:val="single" w:sz="4" w:space="0" w:color="auto"/>
              <w:left w:val="single" w:sz="4" w:space="0" w:color="auto"/>
              <w:bottom w:val="single" w:sz="4" w:space="0" w:color="auto"/>
              <w:right w:val="single" w:sz="8" w:space="0" w:color="auto"/>
            </w:tcBorders>
            <w:shd w:val="clear" w:color="auto" w:fill="D9D9D9" w:themeFill="background1" w:themeFillShade="D9"/>
            <w:tcMar>
              <w:top w:w="0" w:type="dxa"/>
              <w:left w:w="108" w:type="dxa"/>
              <w:bottom w:w="0" w:type="dxa"/>
              <w:right w:w="108" w:type="dxa"/>
            </w:tcMar>
          </w:tcPr>
          <w:p w14:paraId="02EEE7FF" w14:textId="172AB5D8" w:rsidR="00430A77" w:rsidRDefault="000C2AA9" w:rsidP="00430A77">
            <w:pPr>
              <w:ind w:left="357" w:hanging="357"/>
              <w:jc w:val="both"/>
              <w:rPr>
                <w:color w:val="000000"/>
                <w:szCs w:val="24"/>
              </w:rPr>
            </w:pPr>
            <w:r>
              <w:rPr>
                <w:color w:val="000000"/>
              </w:rPr>
              <w:t>38.</w:t>
            </w:r>
          </w:p>
        </w:tc>
        <w:tc>
          <w:tcPr>
            <w:tcW w:w="5387" w:type="dxa"/>
            <w:gridSpan w:val="2"/>
            <w:tcBorders>
              <w:top w:val="single" w:sz="4" w:space="0" w:color="auto"/>
              <w:left w:val="nil"/>
              <w:bottom w:val="single" w:sz="4" w:space="0" w:color="auto"/>
              <w:right w:val="single" w:sz="4" w:space="0" w:color="auto"/>
            </w:tcBorders>
            <w:shd w:val="clear" w:color="auto" w:fill="D9D9D9" w:themeFill="background1" w:themeFillShade="D9"/>
            <w:tcMar>
              <w:top w:w="0" w:type="dxa"/>
              <w:left w:w="108" w:type="dxa"/>
              <w:bottom w:w="0" w:type="dxa"/>
              <w:right w:w="108" w:type="dxa"/>
            </w:tcMar>
          </w:tcPr>
          <w:p w14:paraId="2246DACF" w14:textId="48F597D9" w:rsidR="00430A77" w:rsidRPr="002B1454" w:rsidRDefault="00430A77" w:rsidP="00430A77">
            <w:pPr>
              <w:jc w:val="both"/>
              <w:rPr>
                <w:szCs w:val="24"/>
              </w:rPr>
            </w:pPr>
            <w:r>
              <w:t xml:space="preserve">Documents proving that the eligible basic own funds of the insurance undertaking to cover the minimum capital requirement meet the absolute floor of the minimum capital requirement for life insurance undertakings and the absolute floor of the minimum </w:t>
            </w:r>
            <w:r>
              <w:lastRenderedPageBreak/>
              <w:t xml:space="preserve">capital requirement for non-life insurance undertakings, as specified in Article 40(4)(5) of the Republic of Lithuania Law on Insurance, and </w:t>
            </w:r>
            <w:r w:rsidR="00F325FE">
              <w:t xml:space="preserve">that the applicant </w:t>
            </w:r>
            <w:r>
              <w:t>undertake</w:t>
            </w:r>
            <w:r w:rsidR="00DE32AF">
              <w:t>s</w:t>
            </w:r>
            <w:r>
              <w:t xml:space="preserve"> to continue to meet the following minimum financial obligations</w:t>
            </w:r>
          </w:p>
        </w:tc>
        <w:tc>
          <w:tcPr>
            <w:tcW w:w="36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3450162" w14:textId="77777777" w:rsidR="00430A77" w:rsidRPr="0025085C" w:rsidRDefault="00430A77" w:rsidP="00430A77">
            <w:pPr>
              <w:jc w:val="both"/>
              <w:rPr>
                <w:szCs w:val="24"/>
                <w:lang w:eastAsia="lt-LT"/>
              </w:rPr>
            </w:pPr>
          </w:p>
        </w:tc>
      </w:tr>
      <w:tr w:rsidR="00B1280C" w:rsidRPr="0025085C" w14:paraId="5CDB1872" w14:textId="77777777" w:rsidTr="00F41F02">
        <w:trPr>
          <w:trHeight w:val="610"/>
        </w:trPr>
        <w:tc>
          <w:tcPr>
            <w:tcW w:w="10207" w:type="dxa"/>
            <w:gridSpan w:val="6"/>
            <w:tcBorders>
              <w:top w:val="single" w:sz="4" w:space="0" w:color="auto"/>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4D4B4D23" w14:textId="148D72B8" w:rsidR="00B1280C" w:rsidRPr="00B1280C" w:rsidRDefault="00B1280C" w:rsidP="00430A77">
            <w:pPr>
              <w:jc w:val="both"/>
              <w:rPr>
                <w:b/>
                <w:bCs/>
                <w:szCs w:val="24"/>
              </w:rPr>
            </w:pPr>
            <w:r>
              <w:rPr>
                <w:b/>
              </w:rPr>
              <w:t>Where an insurance undertaking carrying out non-life insurance activities intends to carry out activities related to insurance against civil liability arising out of the use of land motor vehicles, insurance against civil liability arising out of the use of aircraft, insurance against civil liability arising out of the use of ships (sea and internal waters), general civil liability insurance, credit and/or suretyship insurance:</w:t>
            </w:r>
          </w:p>
        </w:tc>
      </w:tr>
      <w:tr w:rsidR="00B1280C" w:rsidRPr="0025085C" w14:paraId="63EF9D9F" w14:textId="77777777" w:rsidTr="000A6F35">
        <w:trPr>
          <w:trHeight w:val="610"/>
        </w:trPr>
        <w:tc>
          <w:tcPr>
            <w:tcW w:w="1135" w:type="dxa"/>
            <w:gridSpan w:val="3"/>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24B54011" w14:textId="40D793DA" w:rsidR="00B1280C" w:rsidRPr="009752A3" w:rsidRDefault="000C2AA9" w:rsidP="00430A77">
            <w:pPr>
              <w:ind w:left="357" w:hanging="357"/>
              <w:jc w:val="both"/>
              <w:rPr>
                <w:color w:val="000000"/>
                <w:szCs w:val="24"/>
              </w:rPr>
            </w:pPr>
            <w:r>
              <w:rPr>
                <w:color w:val="000000"/>
              </w:rPr>
              <w:t>39.</w:t>
            </w:r>
          </w:p>
        </w:tc>
        <w:tc>
          <w:tcPr>
            <w:tcW w:w="5387" w:type="dxa"/>
            <w:gridSpan w:val="2"/>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586782A6" w14:textId="08E4A683" w:rsidR="00B1280C" w:rsidRPr="008B325F" w:rsidRDefault="002B519A" w:rsidP="00430A77">
            <w:pPr>
              <w:jc w:val="both"/>
              <w:rPr>
                <w:szCs w:val="24"/>
              </w:rPr>
            </w:pPr>
            <w:r>
              <w:t>Documents proving that the minimum capital meets the amount specified in Article 40(4)(3) of the Republic of Lithuania Law on Insurance (except where Lietuvos bankas has this information based on the last quarterly report submitted)</w:t>
            </w:r>
          </w:p>
        </w:tc>
        <w:tc>
          <w:tcPr>
            <w:tcW w:w="3685" w:type="dxa"/>
            <w:tcBorders>
              <w:top w:val="nil"/>
              <w:left w:val="nil"/>
              <w:bottom w:val="single" w:sz="8" w:space="0" w:color="auto"/>
              <w:right w:val="single" w:sz="8" w:space="0" w:color="auto"/>
            </w:tcBorders>
            <w:tcMar>
              <w:top w:w="0" w:type="dxa"/>
              <w:left w:w="108" w:type="dxa"/>
              <w:bottom w:w="0" w:type="dxa"/>
              <w:right w:w="108" w:type="dxa"/>
            </w:tcMar>
          </w:tcPr>
          <w:p w14:paraId="160BF62B" w14:textId="77777777" w:rsidR="00B1280C" w:rsidRPr="0025085C" w:rsidRDefault="00B1280C" w:rsidP="00430A77">
            <w:pPr>
              <w:jc w:val="both"/>
              <w:rPr>
                <w:szCs w:val="24"/>
                <w:lang w:eastAsia="lt-LT"/>
              </w:rPr>
            </w:pPr>
          </w:p>
        </w:tc>
      </w:tr>
      <w:tr w:rsidR="006E290D" w:rsidRPr="0025085C" w14:paraId="4ADF6C0F" w14:textId="77777777" w:rsidTr="00B52451">
        <w:trPr>
          <w:trHeight w:val="610"/>
        </w:trPr>
        <w:tc>
          <w:tcPr>
            <w:tcW w:w="10207" w:type="dxa"/>
            <w:gridSpan w:val="6"/>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29AF731A" w14:textId="47BFEAE9" w:rsidR="006E290D" w:rsidRPr="004E6E78" w:rsidRDefault="0058039A" w:rsidP="00430A77">
            <w:pPr>
              <w:jc w:val="both"/>
              <w:rPr>
                <w:b/>
                <w:bCs/>
                <w:szCs w:val="24"/>
              </w:rPr>
            </w:pPr>
            <w:r>
              <w:rPr>
                <w:b/>
              </w:rPr>
              <w:t xml:space="preserve">Where an insurance undertaking intends to carry out insurance activities of other insurance </w:t>
            </w:r>
            <w:r w:rsidR="00DE1784">
              <w:rPr>
                <w:b/>
              </w:rPr>
              <w:t xml:space="preserve">classes </w:t>
            </w:r>
            <w:r>
              <w:rPr>
                <w:b/>
              </w:rPr>
              <w:t xml:space="preserve">classified under the same insurance </w:t>
            </w:r>
            <w:r w:rsidR="00DE1784">
              <w:rPr>
                <w:b/>
              </w:rPr>
              <w:t xml:space="preserve">type </w:t>
            </w:r>
            <w:r>
              <w:rPr>
                <w:b/>
              </w:rPr>
              <w:t xml:space="preserve">or to extend its insurance activities to cover all risks of the same insurance </w:t>
            </w:r>
            <w:r w:rsidR="00DE1784">
              <w:rPr>
                <w:b/>
              </w:rPr>
              <w:t>class</w:t>
            </w:r>
            <w:r>
              <w:rPr>
                <w:b/>
              </w:rPr>
              <w:t>:</w:t>
            </w:r>
          </w:p>
        </w:tc>
      </w:tr>
      <w:tr w:rsidR="000C2AA9" w:rsidRPr="0025085C" w14:paraId="5FA18DC9" w14:textId="77777777" w:rsidTr="000A6F35">
        <w:trPr>
          <w:trHeight w:val="610"/>
        </w:trPr>
        <w:tc>
          <w:tcPr>
            <w:tcW w:w="1135" w:type="dxa"/>
            <w:gridSpan w:val="3"/>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403EABF1" w14:textId="05493C23" w:rsidR="000C2AA9" w:rsidRDefault="006E290D" w:rsidP="00430A77">
            <w:pPr>
              <w:ind w:left="357" w:hanging="357"/>
              <w:jc w:val="both"/>
              <w:rPr>
                <w:color w:val="000000"/>
                <w:szCs w:val="24"/>
              </w:rPr>
            </w:pPr>
            <w:r>
              <w:rPr>
                <w:color w:val="000000"/>
              </w:rPr>
              <w:t>40.</w:t>
            </w:r>
          </w:p>
        </w:tc>
        <w:tc>
          <w:tcPr>
            <w:tcW w:w="5387" w:type="dxa"/>
            <w:gridSpan w:val="2"/>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3F572274" w14:textId="087B00DB" w:rsidR="000C2AA9" w:rsidRPr="002B519A" w:rsidRDefault="000C2AA9" w:rsidP="00430A77">
            <w:pPr>
              <w:jc w:val="both"/>
              <w:rPr>
                <w:szCs w:val="24"/>
              </w:rPr>
            </w:pPr>
            <w:r>
              <w:t>Decision of the general meeting of shareholders or management body of the insurance undertaking to carry out activities other than those specified in the licence</w:t>
            </w:r>
          </w:p>
        </w:tc>
        <w:tc>
          <w:tcPr>
            <w:tcW w:w="3685" w:type="dxa"/>
            <w:tcBorders>
              <w:top w:val="nil"/>
              <w:left w:val="nil"/>
              <w:bottom w:val="single" w:sz="8" w:space="0" w:color="auto"/>
              <w:right w:val="single" w:sz="8" w:space="0" w:color="auto"/>
            </w:tcBorders>
            <w:tcMar>
              <w:top w:w="0" w:type="dxa"/>
              <w:left w:w="108" w:type="dxa"/>
              <w:bottom w:w="0" w:type="dxa"/>
              <w:right w:w="108" w:type="dxa"/>
            </w:tcMar>
          </w:tcPr>
          <w:p w14:paraId="0CD1972F" w14:textId="77777777" w:rsidR="000C2AA9" w:rsidRPr="0025085C" w:rsidRDefault="000C2AA9" w:rsidP="00430A77">
            <w:pPr>
              <w:jc w:val="both"/>
              <w:rPr>
                <w:szCs w:val="24"/>
                <w:lang w:eastAsia="lt-LT"/>
              </w:rPr>
            </w:pPr>
          </w:p>
        </w:tc>
      </w:tr>
      <w:tr w:rsidR="00430A77" w:rsidRPr="0025085C" w14:paraId="0CA17BCD" w14:textId="77777777" w:rsidTr="000A6F35">
        <w:trPr>
          <w:trHeight w:val="859"/>
        </w:trPr>
        <w:tc>
          <w:tcPr>
            <w:tcW w:w="10207" w:type="dxa"/>
            <w:gridSpan w:val="6"/>
            <w:tcBorders>
              <w:top w:val="single" w:sz="8" w:space="0" w:color="auto"/>
              <w:left w:val="single" w:sz="8" w:space="0" w:color="auto"/>
              <w:bottom w:val="single" w:sz="8" w:space="0" w:color="auto"/>
              <w:right w:val="single" w:sz="8" w:space="0" w:color="auto"/>
            </w:tcBorders>
            <w:shd w:val="clear" w:color="auto" w:fill="AEAAAA" w:themeFill="background2" w:themeFillShade="BF"/>
            <w:tcMar>
              <w:top w:w="0" w:type="dxa"/>
              <w:left w:w="108" w:type="dxa"/>
              <w:bottom w:w="0" w:type="dxa"/>
              <w:right w:w="108" w:type="dxa"/>
            </w:tcMar>
            <w:vAlign w:val="center"/>
          </w:tcPr>
          <w:p w14:paraId="2725A8C9" w14:textId="5B0D3914" w:rsidR="00430A77" w:rsidRPr="00C0060B" w:rsidRDefault="00EA4A5B" w:rsidP="00EA4A5B">
            <w:pPr>
              <w:pStyle w:val="ListParagraph"/>
              <w:ind w:left="1080"/>
              <w:jc w:val="center"/>
              <w:rPr>
                <w:b/>
                <w:bCs/>
                <w:szCs w:val="24"/>
              </w:rPr>
            </w:pPr>
            <w:r>
              <w:rPr>
                <w:b/>
                <w:color w:val="000000"/>
              </w:rPr>
              <w:t>Other documents additionally submitted by the applicant</w:t>
            </w:r>
          </w:p>
          <w:p w14:paraId="4BD6DB22" w14:textId="4980AB32" w:rsidR="00430A77" w:rsidRPr="0025085C" w:rsidRDefault="00430A77" w:rsidP="00430A77">
            <w:pPr>
              <w:jc w:val="center"/>
              <w:rPr>
                <w:szCs w:val="24"/>
                <w:highlight w:val="yellow"/>
              </w:rPr>
            </w:pPr>
            <w:r>
              <w:rPr>
                <w:i/>
                <w:color w:val="000000"/>
              </w:rPr>
              <w:t>(where other documents are additionally submitted, this table must be extended to include the titles of the submitted documents)</w:t>
            </w:r>
          </w:p>
        </w:tc>
      </w:tr>
      <w:tr w:rsidR="00430A77" w:rsidRPr="0025085C" w14:paraId="123192FD" w14:textId="77777777" w:rsidTr="000A6F35">
        <w:tc>
          <w:tcPr>
            <w:tcW w:w="1135" w:type="dxa"/>
            <w:gridSpan w:val="3"/>
            <w:tcBorders>
              <w:top w:val="single" w:sz="8" w:space="0" w:color="auto"/>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hideMark/>
          </w:tcPr>
          <w:p w14:paraId="1D326CBD" w14:textId="5FEB65DB" w:rsidR="00430A77" w:rsidRPr="0025085C" w:rsidRDefault="005D6381" w:rsidP="00430A77">
            <w:pPr>
              <w:ind w:left="357" w:hanging="357"/>
              <w:jc w:val="both"/>
              <w:rPr>
                <w:szCs w:val="24"/>
              </w:rPr>
            </w:pPr>
            <w:r>
              <w:t>41.</w:t>
            </w:r>
          </w:p>
        </w:tc>
        <w:tc>
          <w:tcPr>
            <w:tcW w:w="5387" w:type="dxa"/>
            <w:gridSpan w:val="2"/>
            <w:tcBorders>
              <w:top w:val="single" w:sz="8" w:space="0" w:color="auto"/>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hideMark/>
          </w:tcPr>
          <w:p w14:paraId="4C3852FA" w14:textId="6EC9117D" w:rsidR="00430A77" w:rsidRPr="0025085C" w:rsidRDefault="00430A77" w:rsidP="00430A77">
            <w:pPr>
              <w:jc w:val="both"/>
              <w:rPr>
                <w:szCs w:val="24"/>
              </w:rPr>
            </w:pPr>
            <w:r>
              <w:t>...</w:t>
            </w:r>
          </w:p>
        </w:tc>
        <w:tc>
          <w:tcPr>
            <w:tcW w:w="368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7D42F91" w14:textId="77777777" w:rsidR="00430A77" w:rsidRPr="0025085C" w:rsidRDefault="00430A77" w:rsidP="00430A77">
            <w:pPr>
              <w:ind w:firstLine="72"/>
              <w:jc w:val="both"/>
              <w:rPr>
                <w:szCs w:val="24"/>
                <w:lang w:eastAsia="lt-LT"/>
              </w:rPr>
            </w:pPr>
          </w:p>
        </w:tc>
      </w:tr>
    </w:tbl>
    <w:p w14:paraId="0034901E" w14:textId="77777777" w:rsidR="00B77B70" w:rsidRPr="0025085C" w:rsidRDefault="00B77B70">
      <w:pPr>
        <w:ind w:firstLine="567"/>
        <w:jc w:val="both"/>
        <w:rPr>
          <w:kern w:val="2"/>
          <w:szCs w:val="24"/>
        </w:rPr>
      </w:pPr>
    </w:p>
    <w:p w14:paraId="5C3F71E0" w14:textId="7B3EF880" w:rsidR="00144CCE" w:rsidRPr="000C0814" w:rsidRDefault="00144CCE" w:rsidP="000C0814">
      <w:pPr>
        <w:rPr>
          <w:b/>
          <w:sz w:val="22"/>
          <w:szCs w:val="22"/>
        </w:rPr>
      </w:pPr>
      <w:r w:rsidRPr="000C0814">
        <w:rPr>
          <w:b/>
          <w:sz w:val="22"/>
          <w:szCs w:val="22"/>
        </w:rPr>
        <w:t xml:space="preserve">I, the undersigned, hereby: </w:t>
      </w:r>
    </w:p>
    <w:p w14:paraId="09009357" w14:textId="10CF2A04" w:rsidR="00144CCE" w:rsidRPr="000C0814" w:rsidRDefault="007412CE" w:rsidP="00144CCE">
      <w:pPr>
        <w:numPr>
          <w:ilvl w:val="0"/>
          <w:numId w:val="5"/>
        </w:numPr>
        <w:ind w:left="540"/>
        <w:jc w:val="both"/>
        <w:rPr>
          <w:b/>
          <w:bCs/>
          <w:kern w:val="2"/>
          <w:sz w:val="22"/>
          <w:szCs w:val="22"/>
        </w:rPr>
      </w:pPr>
      <w:r w:rsidRPr="000C0814">
        <w:rPr>
          <w:b/>
          <w:sz w:val="22"/>
          <w:szCs w:val="22"/>
        </w:rPr>
        <w:t>C</w:t>
      </w:r>
      <w:r w:rsidR="00144CCE" w:rsidRPr="000C0814">
        <w:rPr>
          <w:b/>
          <w:sz w:val="22"/>
          <w:szCs w:val="22"/>
        </w:rPr>
        <w:t>onfirm that this application and its accompanying documents contain all information established by legal acts, and the data provided are correct, complete, not misleading</w:t>
      </w:r>
      <w:r w:rsidR="00F325FE" w:rsidRPr="000C0814">
        <w:rPr>
          <w:b/>
          <w:sz w:val="22"/>
          <w:szCs w:val="22"/>
        </w:rPr>
        <w:t>,</w:t>
      </w:r>
      <w:r w:rsidR="00144CCE" w:rsidRPr="000C0814">
        <w:rPr>
          <w:b/>
          <w:sz w:val="22"/>
          <w:szCs w:val="22"/>
        </w:rPr>
        <w:t xml:space="preserve"> and relevant</w:t>
      </w:r>
      <w:r w:rsidRPr="000C0814">
        <w:rPr>
          <w:b/>
          <w:sz w:val="22"/>
          <w:szCs w:val="22"/>
        </w:rPr>
        <w:t>.</w:t>
      </w:r>
      <w:r w:rsidR="00144CCE" w:rsidRPr="000C0814">
        <w:rPr>
          <w:b/>
          <w:sz w:val="22"/>
          <w:szCs w:val="22"/>
        </w:rPr>
        <w:t xml:space="preserve"> </w:t>
      </w:r>
      <w:r w:rsidR="00144CCE" w:rsidRPr="000C0814">
        <w:rPr>
          <w:sz w:val="22"/>
          <w:szCs w:val="22"/>
        </w:rPr>
        <w:t xml:space="preserve"> </w:t>
      </w:r>
    </w:p>
    <w:p w14:paraId="762138D5" w14:textId="5EFA09F1" w:rsidR="00144CCE" w:rsidRPr="000C0814" w:rsidRDefault="007412CE" w:rsidP="00144CCE">
      <w:pPr>
        <w:numPr>
          <w:ilvl w:val="0"/>
          <w:numId w:val="5"/>
        </w:numPr>
        <w:ind w:left="540"/>
        <w:jc w:val="both"/>
        <w:rPr>
          <w:b/>
          <w:bCs/>
          <w:kern w:val="2"/>
          <w:sz w:val="22"/>
          <w:szCs w:val="22"/>
        </w:rPr>
      </w:pPr>
      <w:bookmarkStart w:id="1" w:name="_Hlk193299651"/>
      <w:r w:rsidRPr="000C0814">
        <w:rPr>
          <w:b/>
          <w:sz w:val="22"/>
          <w:szCs w:val="22"/>
        </w:rPr>
        <w:t>U</w:t>
      </w:r>
      <w:r w:rsidR="00144CCE" w:rsidRPr="000C0814">
        <w:rPr>
          <w:b/>
          <w:sz w:val="22"/>
          <w:szCs w:val="22"/>
        </w:rPr>
        <w:t>nderstand that if I provide incorrect, misleading, and/or incomplete information, the assessment of my application may be prolonged, and a decision may be made to refuse to consider my application on the merits or to refuse to issue (</w:t>
      </w:r>
      <w:r w:rsidR="00F325FE" w:rsidRPr="000C0814">
        <w:rPr>
          <w:b/>
          <w:sz w:val="22"/>
          <w:szCs w:val="22"/>
        </w:rPr>
        <w:t xml:space="preserve">or </w:t>
      </w:r>
      <w:r w:rsidR="00144CCE" w:rsidRPr="000C0814">
        <w:rPr>
          <w:b/>
          <w:sz w:val="22"/>
          <w:szCs w:val="22"/>
        </w:rPr>
        <w:t>replace) a license</w:t>
      </w:r>
      <w:r w:rsidRPr="000C0814">
        <w:rPr>
          <w:b/>
          <w:sz w:val="22"/>
          <w:szCs w:val="22"/>
        </w:rPr>
        <w:t>.</w:t>
      </w:r>
    </w:p>
    <w:p w14:paraId="738E477A" w14:textId="252D4062" w:rsidR="00144CCE" w:rsidRPr="000C0814" w:rsidRDefault="007412CE" w:rsidP="00144CCE">
      <w:pPr>
        <w:numPr>
          <w:ilvl w:val="0"/>
          <w:numId w:val="5"/>
        </w:numPr>
        <w:ind w:left="540"/>
        <w:jc w:val="both"/>
        <w:rPr>
          <w:b/>
          <w:bCs/>
          <w:kern w:val="2"/>
          <w:sz w:val="22"/>
          <w:szCs w:val="22"/>
        </w:rPr>
      </w:pPr>
      <w:r w:rsidRPr="000C0814">
        <w:rPr>
          <w:b/>
          <w:sz w:val="22"/>
          <w:szCs w:val="22"/>
        </w:rPr>
        <w:t>U</w:t>
      </w:r>
      <w:r w:rsidR="00144CCE" w:rsidRPr="000C0814">
        <w:rPr>
          <w:b/>
          <w:sz w:val="22"/>
          <w:szCs w:val="22"/>
        </w:rPr>
        <w:t xml:space="preserve">ndertake to notify Lietuvos bankas without undue delay, no later than </w:t>
      </w:r>
      <w:proofErr w:type="gramStart"/>
      <w:r w:rsidR="00144CCE" w:rsidRPr="000C0814">
        <w:rPr>
          <w:b/>
          <w:sz w:val="22"/>
          <w:szCs w:val="22"/>
        </w:rPr>
        <w:t>within 5 working days,</w:t>
      </w:r>
      <w:proofErr w:type="gramEnd"/>
      <w:r w:rsidR="00144CCE" w:rsidRPr="000C0814">
        <w:rPr>
          <w:b/>
          <w:sz w:val="22"/>
          <w:szCs w:val="22"/>
        </w:rPr>
        <w:t xml:space="preserve"> of changes in the information provided in this application that occurred before the issuance (</w:t>
      </w:r>
      <w:r w:rsidR="00F325FE" w:rsidRPr="000C0814">
        <w:rPr>
          <w:b/>
          <w:sz w:val="22"/>
          <w:szCs w:val="22"/>
        </w:rPr>
        <w:t xml:space="preserve">or </w:t>
      </w:r>
      <w:r w:rsidR="00144CCE" w:rsidRPr="000C0814">
        <w:rPr>
          <w:b/>
          <w:sz w:val="22"/>
          <w:szCs w:val="22"/>
        </w:rPr>
        <w:t>replacement) of the licence requested in this application</w:t>
      </w:r>
      <w:r w:rsidRPr="000C0814">
        <w:rPr>
          <w:b/>
          <w:sz w:val="22"/>
          <w:szCs w:val="22"/>
        </w:rPr>
        <w:t>.</w:t>
      </w:r>
      <w:r w:rsidR="00144CCE" w:rsidRPr="000C0814">
        <w:rPr>
          <w:b/>
          <w:sz w:val="22"/>
          <w:szCs w:val="22"/>
        </w:rPr>
        <w:t xml:space="preserve"> </w:t>
      </w:r>
    </w:p>
    <w:p w14:paraId="3458F627" w14:textId="55EAE013" w:rsidR="00144CCE" w:rsidRPr="000C0814" w:rsidRDefault="007412CE" w:rsidP="00144CCE">
      <w:pPr>
        <w:numPr>
          <w:ilvl w:val="0"/>
          <w:numId w:val="5"/>
        </w:numPr>
        <w:ind w:left="540"/>
        <w:jc w:val="both"/>
        <w:rPr>
          <w:b/>
          <w:bCs/>
          <w:kern w:val="2"/>
          <w:sz w:val="22"/>
          <w:szCs w:val="22"/>
        </w:rPr>
      </w:pPr>
      <w:r w:rsidRPr="000C0814">
        <w:rPr>
          <w:b/>
          <w:sz w:val="22"/>
          <w:szCs w:val="22"/>
        </w:rPr>
        <w:t>A</w:t>
      </w:r>
      <w:r w:rsidR="00144CCE" w:rsidRPr="000C0814">
        <w:rPr>
          <w:b/>
          <w:sz w:val="22"/>
          <w:szCs w:val="22"/>
        </w:rPr>
        <w:t>m ready to submit all other documents, information</w:t>
      </w:r>
      <w:r w:rsidR="00F325FE" w:rsidRPr="000C0814">
        <w:rPr>
          <w:b/>
          <w:sz w:val="22"/>
          <w:szCs w:val="22"/>
        </w:rPr>
        <w:t>,</w:t>
      </w:r>
      <w:r w:rsidR="00144CCE" w:rsidRPr="000C0814">
        <w:rPr>
          <w:b/>
          <w:sz w:val="22"/>
          <w:szCs w:val="22"/>
        </w:rPr>
        <w:t xml:space="preserve"> and explanations requested by Lietuvos bankas to perform the assessment concerning the issuance (</w:t>
      </w:r>
      <w:r w:rsidR="00F325FE" w:rsidRPr="000C0814">
        <w:rPr>
          <w:b/>
          <w:sz w:val="22"/>
          <w:szCs w:val="22"/>
        </w:rPr>
        <w:t xml:space="preserve">or </w:t>
      </w:r>
      <w:r w:rsidR="00144CCE" w:rsidRPr="000C0814">
        <w:rPr>
          <w:b/>
          <w:sz w:val="22"/>
          <w:szCs w:val="22"/>
        </w:rPr>
        <w:t>replacement) of a licence</w:t>
      </w:r>
      <w:r w:rsidRPr="000C0814">
        <w:rPr>
          <w:b/>
          <w:sz w:val="22"/>
          <w:szCs w:val="22"/>
        </w:rPr>
        <w:t>.</w:t>
      </w:r>
      <w:r w:rsidR="00144CCE" w:rsidRPr="000C0814">
        <w:rPr>
          <w:b/>
          <w:sz w:val="22"/>
          <w:szCs w:val="22"/>
        </w:rPr>
        <w:t xml:space="preserve"> </w:t>
      </w:r>
      <w:bookmarkStart w:id="2" w:name="_Hlk191548679"/>
      <w:bookmarkEnd w:id="1"/>
    </w:p>
    <w:p w14:paraId="53E8001F" w14:textId="4E85DC70" w:rsidR="00144CCE" w:rsidRPr="000C0814" w:rsidRDefault="007412CE" w:rsidP="00144CCE">
      <w:pPr>
        <w:numPr>
          <w:ilvl w:val="0"/>
          <w:numId w:val="5"/>
        </w:numPr>
        <w:ind w:left="540"/>
        <w:jc w:val="both"/>
        <w:rPr>
          <w:b/>
          <w:bCs/>
          <w:kern w:val="2"/>
          <w:sz w:val="22"/>
          <w:szCs w:val="22"/>
        </w:rPr>
      </w:pPr>
      <w:r w:rsidRPr="000C0814">
        <w:rPr>
          <w:b/>
          <w:sz w:val="22"/>
          <w:szCs w:val="22"/>
        </w:rPr>
        <w:t>U</w:t>
      </w:r>
      <w:r w:rsidR="00144CCE" w:rsidRPr="000C0814">
        <w:rPr>
          <w:b/>
          <w:sz w:val="22"/>
          <w:szCs w:val="22"/>
        </w:rPr>
        <w:t>nderstand that Lietuvos bankas:</w:t>
      </w:r>
    </w:p>
    <w:p w14:paraId="065989D2" w14:textId="77777777" w:rsidR="00144CCE" w:rsidRPr="000C0814" w:rsidRDefault="00144CCE" w:rsidP="00144CCE">
      <w:pPr>
        <w:ind w:left="990" w:hanging="450"/>
        <w:jc w:val="both"/>
        <w:rPr>
          <w:b/>
          <w:bCs/>
          <w:kern w:val="2"/>
          <w:sz w:val="22"/>
          <w:szCs w:val="22"/>
        </w:rPr>
      </w:pPr>
      <w:r w:rsidRPr="000C0814">
        <w:rPr>
          <w:b/>
          <w:sz w:val="22"/>
          <w:szCs w:val="22"/>
        </w:rPr>
        <w:t xml:space="preserve">5.1. may verify the data and information provided in this application, as well as other data and information provided by me, in accordance with the procedure established by the legal acts of the European Union and the Republic of </w:t>
      </w:r>
      <w:proofErr w:type="gramStart"/>
      <w:r w:rsidRPr="000C0814">
        <w:rPr>
          <w:b/>
          <w:sz w:val="22"/>
          <w:szCs w:val="22"/>
        </w:rPr>
        <w:t>Lithuania;</w:t>
      </w:r>
      <w:proofErr w:type="gramEnd"/>
    </w:p>
    <w:p w14:paraId="66490EED" w14:textId="656A1268" w:rsidR="000343BA" w:rsidRPr="000C0814" w:rsidRDefault="00144CCE" w:rsidP="00D66E5D">
      <w:pPr>
        <w:ind w:left="990" w:hanging="450"/>
        <w:jc w:val="both"/>
        <w:rPr>
          <w:b/>
          <w:bCs/>
          <w:kern w:val="2"/>
          <w:sz w:val="22"/>
          <w:szCs w:val="22"/>
        </w:rPr>
      </w:pPr>
      <w:r w:rsidRPr="000C0814">
        <w:rPr>
          <w:b/>
          <w:sz w:val="22"/>
          <w:szCs w:val="22"/>
        </w:rPr>
        <w:t>5.2. for the purpose of verifying the data and information provided in this application and accompanying documents, may involve respective authorities of the Republic of Lithuania and other countries to which the data and information provided by me to Lietuvos bankas may be disclosed in accordance with the procedure established by legal acts.</w:t>
      </w:r>
      <w:bookmarkEnd w:id="2"/>
    </w:p>
    <w:p w14:paraId="3F287F21" w14:textId="77777777" w:rsidR="00034CF6" w:rsidRPr="000C0814" w:rsidRDefault="00034CF6">
      <w:pPr>
        <w:ind w:left="-426" w:firstLine="567"/>
        <w:jc w:val="both"/>
        <w:rPr>
          <w:kern w:val="2"/>
          <w:sz w:val="22"/>
          <w:szCs w:val="22"/>
        </w:rPr>
      </w:pPr>
    </w:p>
    <w:p w14:paraId="34EB6474" w14:textId="77777777" w:rsidR="00B77B70" w:rsidRPr="0025085C" w:rsidRDefault="00335940">
      <w:pPr>
        <w:ind w:left="-426"/>
        <w:jc w:val="both"/>
        <w:rPr>
          <w:kern w:val="2"/>
          <w:szCs w:val="24"/>
        </w:rPr>
      </w:pPr>
      <w:r>
        <w:t>Date of completion</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3"/>
      </w:tblGrid>
      <w:tr w:rsidR="00B77B70" w:rsidRPr="0025085C" w14:paraId="5FCCAD70" w14:textId="77777777">
        <w:tc>
          <w:tcPr>
            <w:tcW w:w="3233" w:type="dxa"/>
          </w:tcPr>
          <w:p w14:paraId="457976BB" w14:textId="77777777" w:rsidR="00B77B70" w:rsidRPr="0025085C" w:rsidRDefault="00B77B70">
            <w:pPr>
              <w:ind w:left="-426"/>
              <w:jc w:val="both"/>
              <w:rPr>
                <w:kern w:val="2"/>
                <w:szCs w:val="24"/>
              </w:rPr>
            </w:pPr>
          </w:p>
        </w:tc>
      </w:tr>
    </w:tbl>
    <w:p w14:paraId="4A2682CB" w14:textId="77777777" w:rsidR="00B77B70" w:rsidRPr="0025085C" w:rsidRDefault="00B77B70">
      <w:pPr>
        <w:ind w:left="-426"/>
        <w:jc w:val="both"/>
        <w:rPr>
          <w:kern w:val="2"/>
          <w:szCs w:val="24"/>
        </w:rPr>
      </w:pPr>
    </w:p>
    <w:p w14:paraId="42748F2C" w14:textId="3C408838" w:rsidR="00B77B70" w:rsidRPr="0025085C" w:rsidRDefault="00335940">
      <w:pPr>
        <w:ind w:left="-426"/>
        <w:jc w:val="both"/>
        <w:rPr>
          <w:color w:val="000000"/>
          <w:kern w:val="2"/>
          <w:szCs w:val="24"/>
        </w:rPr>
      </w:pPr>
      <w:r>
        <w:rPr>
          <w:color w:val="000000"/>
        </w:rPr>
        <w:t>Name and surname, position (if signed by the representative of the legal entity), electronic signature</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59"/>
      </w:tblGrid>
      <w:tr w:rsidR="00B77B70" w:rsidRPr="0025085C" w14:paraId="3D9E80E8" w14:textId="77777777">
        <w:tc>
          <w:tcPr>
            <w:tcW w:w="10059" w:type="dxa"/>
          </w:tcPr>
          <w:p w14:paraId="0CA55445" w14:textId="77777777" w:rsidR="00B77B70" w:rsidRPr="0025085C" w:rsidRDefault="00B77B70">
            <w:pPr>
              <w:ind w:left="-426"/>
              <w:jc w:val="both"/>
              <w:rPr>
                <w:kern w:val="2"/>
                <w:szCs w:val="24"/>
              </w:rPr>
            </w:pPr>
          </w:p>
        </w:tc>
      </w:tr>
    </w:tbl>
    <w:p w14:paraId="422660DD" w14:textId="77777777" w:rsidR="008173DE" w:rsidRDefault="008173DE">
      <w:pPr>
        <w:spacing w:line="259" w:lineRule="auto"/>
        <w:rPr>
          <w:kern w:val="2"/>
          <w:szCs w:val="24"/>
        </w:rPr>
      </w:pPr>
    </w:p>
    <w:p w14:paraId="6E69B3C6" w14:textId="06130D2A" w:rsidR="00BD57EF" w:rsidRPr="0057094C" w:rsidRDefault="008173DE" w:rsidP="0057094C">
      <w:pPr>
        <w:spacing w:line="259" w:lineRule="auto"/>
        <w:jc w:val="center"/>
      </w:pPr>
      <w:r>
        <w:t>___________</w:t>
      </w:r>
    </w:p>
    <w:p w14:paraId="76F9D5BC" w14:textId="77777777" w:rsidR="00BD57EF" w:rsidRDefault="00BD57EF" w:rsidP="00BD57EF">
      <w:pPr>
        <w:tabs>
          <w:tab w:val="left" w:pos="5670"/>
        </w:tabs>
        <w:ind w:firstLine="5387"/>
        <w:rPr>
          <w:color w:val="000000"/>
        </w:rPr>
      </w:pPr>
      <w:r>
        <w:rPr>
          <w:color w:val="000000"/>
        </w:rPr>
        <w:lastRenderedPageBreak/>
        <w:t>Annex 2</w:t>
      </w:r>
    </w:p>
    <w:p w14:paraId="69899584" w14:textId="77777777" w:rsidR="00BD57EF" w:rsidRDefault="00BD57EF" w:rsidP="00BD57EF">
      <w:pPr>
        <w:tabs>
          <w:tab w:val="left" w:pos="5670"/>
        </w:tabs>
        <w:ind w:firstLine="5387"/>
        <w:rPr>
          <w:color w:val="000000"/>
        </w:rPr>
      </w:pPr>
      <w:r>
        <w:rPr>
          <w:color w:val="000000"/>
        </w:rPr>
        <w:t>to the Rules for the Licensing of Insurance</w:t>
      </w:r>
    </w:p>
    <w:p w14:paraId="5E39CB7B" w14:textId="77777777" w:rsidR="00BD57EF" w:rsidRPr="00503EF0" w:rsidRDefault="00BD57EF" w:rsidP="00BD57EF">
      <w:pPr>
        <w:tabs>
          <w:tab w:val="left" w:pos="5670"/>
        </w:tabs>
        <w:ind w:firstLine="5387"/>
        <w:rPr>
          <w:color w:val="000000"/>
          <w:szCs w:val="24"/>
        </w:rPr>
      </w:pPr>
      <w:r>
        <w:rPr>
          <w:color w:val="000000"/>
        </w:rPr>
        <w:t>and Reinsurance Activities and</w:t>
      </w:r>
    </w:p>
    <w:p w14:paraId="6A40286A" w14:textId="77777777" w:rsidR="00BD57EF" w:rsidRPr="00503EF0" w:rsidRDefault="00BD57EF" w:rsidP="00BD57EF">
      <w:pPr>
        <w:tabs>
          <w:tab w:val="left" w:pos="5670"/>
        </w:tabs>
        <w:ind w:firstLine="5387"/>
        <w:rPr>
          <w:color w:val="000000"/>
          <w:szCs w:val="24"/>
        </w:rPr>
      </w:pPr>
      <w:r>
        <w:rPr>
          <w:color w:val="000000"/>
        </w:rPr>
        <w:t>Authorisation of Branch Operation</w:t>
      </w:r>
    </w:p>
    <w:p w14:paraId="3A5B5894" w14:textId="77777777" w:rsidR="00BD57EF" w:rsidRDefault="00BD57EF" w:rsidP="00BD57EF">
      <w:pPr>
        <w:rPr>
          <w:rFonts w:ascii="Verdana" w:hAnsi="Verdana"/>
          <w:kern w:val="2"/>
          <w:sz w:val="20"/>
          <w:highlight w:val="yellow"/>
        </w:rPr>
      </w:pPr>
    </w:p>
    <w:p w14:paraId="5D61F916" w14:textId="77777777" w:rsidR="00BD57EF" w:rsidRDefault="00BD57EF" w:rsidP="00BD57EF">
      <w:pPr>
        <w:rPr>
          <w:rFonts w:ascii="Verdana" w:hAnsi="Verdana"/>
          <w:kern w:val="2"/>
          <w:sz w:val="20"/>
          <w:highlight w:val="yellow"/>
        </w:rPr>
      </w:pPr>
    </w:p>
    <w:p w14:paraId="129D9A3C" w14:textId="77777777" w:rsidR="00BD57EF" w:rsidRDefault="00BD57EF" w:rsidP="00BD57EF">
      <w:pPr>
        <w:jc w:val="center"/>
        <w:rPr>
          <w:b/>
          <w:bCs/>
          <w:color w:val="000000"/>
          <w:kern w:val="2"/>
          <w:szCs w:val="24"/>
        </w:rPr>
      </w:pPr>
      <w:r>
        <w:rPr>
          <w:b/>
          <w:color w:val="000000"/>
        </w:rPr>
        <w:t>APPLICATION FOR THE ISSUANCE (REPLACEMENT) OF AN AUTHORISATION FOR THE OPERATION OF A BRANCH OF A THIRD COUNTRY INSURANCE OR REINSURANCE UNDERTAKING</w:t>
      </w:r>
    </w:p>
    <w:p w14:paraId="4332B016" w14:textId="77777777" w:rsidR="00BD57EF" w:rsidRPr="0025085C" w:rsidRDefault="00BD57EF" w:rsidP="00BD57EF">
      <w:pPr>
        <w:jc w:val="center"/>
        <w:rPr>
          <w:b/>
          <w:bCs/>
          <w:color w:val="000000"/>
          <w:kern w:val="2"/>
          <w:szCs w:val="24"/>
        </w:rPr>
      </w:pPr>
    </w:p>
    <w:p w14:paraId="0A9A0FFE" w14:textId="77777777" w:rsidR="00BD57EF" w:rsidRPr="0025085C" w:rsidRDefault="00BD57EF" w:rsidP="00BD57EF">
      <w:pPr>
        <w:ind w:left="-426"/>
        <w:jc w:val="both"/>
        <w:rPr>
          <w:b/>
          <w:bCs/>
          <w:color w:val="000000"/>
          <w:kern w:val="2"/>
          <w:szCs w:val="24"/>
        </w:rPr>
      </w:pPr>
      <w:r>
        <w:rPr>
          <w:color w:val="000000"/>
        </w:rPr>
        <w:t xml:space="preserve">The information provided by you in this Annex, including your personal data, is necessary and will be used for the performance of the functions of the supervisory authority. In performing such functions, it may be disclosed to third parties. </w:t>
      </w:r>
      <w:r>
        <w:t>Information on the processing of personal data at Lietuvos bankas is published on the website of Lietuvos bankas (https://www.lb.lt/en/personal-data-protection).</w:t>
      </w:r>
    </w:p>
    <w:p w14:paraId="53642823" w14:textId="77777777" w:rsidR="00BD57EF" w:rsidRPr="0025085C" w:rsidRDefault="00BD57EF" w:rsidP="00BD57EF">
      <w:pPr>
        <w:rPr>
          <w:b/>
          <w:bCs/>
          <w:color w:val="000000"/>
          <w:kern w:val="2"/>
          <w:szCs w:val="24"/>
        </w:rPr>
      </w:pPr>
    </w:p>
    <w:p w14:paraId="4464AEA4" w14:textId="77777777" w:rsidR="00BD57EF" w:rsidRPr="0025085C" w:rsidRDefault="00BD57EF" w:rsidP="00BD57EF">
      <w:pPr>
        <w:ind w:hanging="426"/>
        <w:jc w:val="both"/>
        <w:rPr>
          <w:b/>
          <w:bCs/>
          <w:i/>
          <w:iCs/>
          <w:kern w:val="2"/>
          <w:szCs w:val="24"/>
        </w:rPr>
      </w:pPr>
      <w:r>
        <w:rPr>
          <w:b/>
        </w:rPr>
        <w:t>Instructions for completing the application</w:t>
      </w:r>
    </w:p>
    <w:p w14:paraId="658CA0F1" w14:textId="77777777" w:rsidR="00BD57EF" w:rsidRPr="0025085C" w:rsidRDefault="00BD57EF" w:rsidP="00BD57EF">
      <w:pPr>
        <w:ind w:hanging="426"/>
        <w:jc w:val="both"/>
        <w:rPr>
          <w:i/>
          <w:iCs/>
          <w:color w:val="000000"/>
          <w:kern w:val="2"/>
          <w:szCs w:val="24"/>
          <w:shd w:val="clear" w:color="auto" w:fill="FFFFFF"/>
        </w:rPr>
      </w:pPr>
      <w:r>
        <w:rPr>
          <w:i/>
          <w:color w:val="000000"/>
        </w:rPr>
        <w:t>1.</w:t>
      </w:r>
      <w:r>
        <w:rPr>
          <w:i/>
          <w:color w:val="000000"/>
        </w:rPr>
        <w:tab/>
      </w:r>
      <w:r>
        <w:rPr>
          <w:i/>
        </w:rPr>
        <w:t>For items with multiple answers, please mark the appropriate box with “X” and provide the requested information and documents. For other items, please provide the requested information and documents by completing the empty fields.</w:t>
      </w:r>
    </w:p>
    <w:p w14:paraId="5F0735CF" w14:textId="77777777" w:rsidR="00BD57EF" w:rsidRDefault="00BD57EF" w:rsidP="00BD57EF">
      <w:pPr>
        <w:ind w:hanging="426"/>
        <w:jc w:val="both"/>
        <w:rPr>
          <w:i/>
          <w:iCs/>
          <w:kern w:val="2"/>
          <w:szCs w:val="24"/>
        </w:rPr>
      </w:pPr>
      <w:r>
        <w:rPr>
          <w:i/>
          <w:color w:val="000000"/>
        </w:rPr>
        <w:t>2.</w:t>
      </w:r>
      <w:r>
        <w:rPr>
          <w:i/>
          <w:color w:val="000000"/>
        </w:rPr>
        <w:tab/>
      </w:r>
      <w:r>
        <w:rPr>
          <w:i/>
        </w:rPr>
        <w:t xml:space="preserve">If you do not answer all questions and fail to explain why you have not answered them or if you do not confirm the information provided with your signature, the information provided will be considered incomplete. </w:t>
      </w:r>
    </w:p>
    <w:p w14:paraId="32A8347F" w14:textId="77777777" w:rsidR="00BD57EF" w:rsidRPr="003A7F65" w:rsidRDefault="00BD57EF" w:rsidP="00BD57EF">
      <w:pPr>
        <w:ind w:hanging="426"/>
        <w:jc w:val="both"/>
        <w:rPr>
          <w:i/>
          <w:iCs/>
          <w:kern w:val="2"/>
          <w:szCs w:val="24"/>
        </w:rPr>
      </w:pPr>
    </w:p>
    <w:tbl>
      <w:tblPr>
        <w:tblW w:w="10207" w:type="dxa"/>
        <w:tblInd w:w="-436" w:type="dxa"/>
        <w:tblCellMar>
          <w:left w:w="0" w:type="dxa"/>
          <w:right w:w="0" w:type="dxa"/>
        </w:tblCellMar>
        <w:tblLook w:val="04A0" w:firstRow="1" w:lastRow="0" w:firstColumn="1" w:lastColumn="0" w:noHBand="0" w:noVBand="1"/>
      </w:tblPr>
      <w:tblGrid>
        <w:gridCol w:w="544"/>
        <w:gridCol w:w="24"/>
        <w:gridCol w:w="567"/>
        <w:gridCol w:w="3822"/>
        <w:gridCol w:w="1565"/>
        <w:gridCol w:w="3685"/>
      </w:tblGrid>
      <w:tr w:rsidR="00BD57EF" w:rsidRPr="0025085C" w14:paraId="6E0A02E0" w14:textId="77777777" w:rsidTr="007820BE">
        <w:trPr>
          <w:trHeight w:val="330"/>
        </w:trPr>
        <w:tc>
          <w:tcPr>
            <w:tcW w:w="10207" w:type="dxa"/>
            <w:gridSpan w:val="6"/>
            <w:tcBorders>
              <w:top w:val="single" w:sz="8" w:space="0" w:color="auto"/>
              <w:left w:val="single" w:sz="8" w:space="0" w:color="auto"/>
              <w:bottom w:val="single" w:sz="8" w:space="0" w:color="auto"/>
              <w:right w:val="single" w:sz="8" w:space="0" w:color="auto"/>
            </w:tcBorders>
            <w:shd w:val="clear" w:color="auto" w:fill="AEAAAA" w:themeFill="background2" w:themeFillShade="BF"/>
            <w:tcMar>
              <w:top w:w="0" w:type="dxa"/>
              <w:left w:w="108" w:type="dxa"/>
              <w:bottom w:w="0" w:type="dxa"/>
              <w:right w:w="108" w:type="dxa"/>
            </w:tcMar>
            <w:vAlign w:val="center"/>
            <w:hideMark/>
          </w:tcPr>
          <w:p w14:paraId="79F2ADFF" w14:textId="77777777" w:rsidR="00BD57EF" w:rsidRPr="0025085C" w:rsidRDefault="00BD57EF" w:rsidP="007820BE">
            <w:pPr>
              <w:tabs>
                <w:tab w:val="left" w:pos="3292"/>
              </w:tabs>
              <w:ind w:left="1080" w:hanging="720"/>
              <w:jc w:val="center"/>
              <w:rPr>
                <w:b/>
                <w:bCs/>
                <w:szCs w:val="24"/>
              </w:rPr>
            </w:pPr>
            <w:r>
              <w:rPr>
                <w:b/>
              </w:rPr>
              <w:t>I.</w:t>
            </w:r>
            <w:r>
              <w:rPr>
                <w:b/>
              </w:rPr>
              <w:tab/>
              <w:t>INFORMATION ABOUT A THIRD COUNTRY INSURANCE OR REINSURANCE UNDERTAKING (APPLICANT)</w:t>
            </w:r>
          </w:p>
        </w:tc>
      </w:tr>
      <w:tr w:rsidR="00BD57EF" w:rsidRPr="0025085C" w14:paraId="0B783DB0" w14:textId="77777777" w:rsidTr="007820BE">
        <w:tc>
          <w:tcPr>
            <w:tcW w:w="544" w:type="dxa"/>
            <w:tcBorders>
              <w:top w:val="nil"/>
              <w:left w:val="single" w:sz="8" w:space="0" w:color="auto"/>
              <w:bottom w:val="single" w:sz="8" w:space="0" w:color="auto"/>
              <w:right w:val="single" w:sz="8" w:space="0" w:color="auto"/>
            </w:tcBorders>
            <w:shd w:val="clear" w:color="auto" w:fill="E7E6E6" w:themeFill="background2"/>
            <w:tcMar>
              <w:top w:w="0" w:type="dxa"/>
              <w:left w:w="108" w:type="dxa"/>
              <w:bottom w:w="0" w:type="dxa"/>
              <w:right w:w="108" w:type="dxa"/>
            </w:tcMar>
          </w:tcPr>
          <w:p w14:paraId="111D334E" w14:textId="77777777" w:rsidR="00BD57EF" w:rsidRPr="0025085C" w:rsidRDefault="00BD57EF" w:rsidP="007820BE">
            <w:pPr>
              <w:jc w:val="both"/>
              <w:rPr>
                <w:szCs w:val="24"/>
              </w:rPr>
            </w:pPr>
            <w:r>
              <w:t>1.</w:t>
            </w:r>
          </w:p>
        </w:tc>
        <w:tc>
          <w:tcPr>
            <w:tcW w:w="4413" w:type="dxa"/>
            <w:gridSpan w:val="3"/>
            <w:tcBorders>
              <w:top w:val="nil"/>
              <w:left w:val="single" w:sz="8" w:space="0" w:color="auto"/>
              <w:bottom w:val="single" w:sz="8" w:space="0" w:color="auto"/>
              <w:right w:val="single" w:sz="8" w:space="0" w:color="auto"/>
            </w:tcBorders>
            <w:shd w:val="clear" w:color="auto" w:fill="E7E6E6" w:themeFill="background2"/>
          </w:tcPr>
          <w:p w14:paraId="2845E86A" w14:textId="77777777" w:rsidR="00BD57EF" w:rsidRPr="0025085C" w:rsidRDefault="00BD57EF" w:rsidP="007820BE">
            <w:pPr>
              <w:ind w:left="23"/>
              <w:jc w:val="both"/>
              <w:rPr>
                <w:szCs w:val="24"/>
              </w:rPr>
            </w:pPr>
            <w:r>
              <w:t>Name of the applicant</w:t>
            </w:r>
          </w:p>
        </w:tc>
        <w:tc>
          <w:tcPr>
            <w:tcW w:w="5250"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1CF20360" w14:textId="77777777" w:rsidR="00BD57EF" w:rsidRPr="0025085C" w:rsidRDefault="00BD57EF" w:rsidP="007820BE">
            <w:pPr>
              <w:ind w:firstLine="67"/>
              <w:jc w:val="both"/>
              <w:rPr>
                <w:szCs w:val="24"/>
                <w:lang w:eastAsia="lt-LT"/>
              </w:rPr>
            </w:pPr>
          </w:p>
        </w:tc>
      </w:tr>
      <w:tr w:rsidR="00BD57EF" w:rsidRPr="0025085C" w14:paraId="44E7F19E" w14:textId="77777777" w:rsidTr="007820BE">
        <w:tc>
          <w:tcPr>
            <w:tcW w:w="544" w:type="dxa"/>
            <w:tcBorders>
              <w:top w:val="nil"/>
              <w:left w:val="single" w:sz="8" w:space="0" w:color="auto"/>
              <w:bottom w:val="single" w:sz="8" w:space="0" w:color="auto"/>
              <w:right w:val="single" w:sz="8" w:space="0" w:color="auto"/>
            </w:tcBorders>
            <w:shd w:val="clear" w:color="auto" w:fill="E7E6E6" w:themeFill="background2"/>
            <w:tcMar>
              <w:top w:w="0" w:type="dxa"/>
              <w:left w:w="108" w:type="dxa"/>
              <w:bottom w:w="0" w:type="dxa"/>
              <w:right w:w="108" w:type="dxa"/>
            </w:tcMar>
          </w:tcPr>
          <w:p w14:paraId="1EE34B2D" w14:textId="77777777" w:rsidR="00BD57EF" w:rsidRPr="0025085C" w:rsidRDefault="00BD57EF" w:rsidP="007820BE">
            <w:pPr>
              <w:jc w:val="both"/>
              <w:rPr>
                <w:szCs w:val="24"/>
              </w:rPr>
            </w:pPr>
            <w:r>
              <w:t>2.</w:t>
            </w:r>
          </w:p>
        </w:tc>
        <w:tc>
          <w:tcPr>
            <w:tcW w:w="4413" w:type="dxa"/>
            <w:gridSpan w:val="3"/>
            <w:tcBorders>
              <w:top w:val="nil"/>
              <w:left w:val="single" w:sz="8" w:space="0" w:color="auto"/>
              <w:bottom w:val="single" w:sz="8" w:space="0" w:color="auto"/>
              <w:right w:val="single" w:sz="8" w:space="0" w:color="auto"/>
            </w:tcBorders>
            <w:shd w:val="clear" w:color="auto" w:fill="E7E6E6" w:themeFill="background2"/>
          </w:tcPr>
          <w:p w14:paraId="10C7C6B5" w14:textId="77777777" w:rsidR="00BD57EF" w:rsidRPr="0025085C" w:rsidRDefault="00BD57EF" w:rsidP="007820BE">
            <w:pPr>
              <w:ind w:left="23"/>
              <w:jc w:val="both"/>
              <w:rPr>
                <w:szCs w:val="24"/>
              </w:rPr>
            </w:pPr>
            <w:r>
              <w:t>Legal form of the applicant</w:t>
            </w:r>
          </w:p>
        </w:tc>
        <w:tc>
          <w:tcPr>
            <w:tcW w:w="5250" w:type="dxa"/>
            <w:gridSpan w:val="2"/>
            <w:tcBorders>
              <w:top w:val="nil"/>
              <w:left w:val="nil"/>
              <w:bottom w:val="single" w:sz="8" w:space="0" w:color="auto"/>
              <w:right w:val="single" w:sz="8" w:space="0" w:color="auto"/>
            </w:tcBorders>
            <w:tcMar>
              <w:top w:w="0" w:type="dxa"/>
              <w:left w:w="108" w:type="dxa"/>
              <w:bottom w:w="0" w:type="dxa"/>
              <w:right w:w="108" w:type="dxa"/>
            </w:tcMar>
          </w:tcPr>
          <w:p w14:paraId="5B1EBA8F" w14:textId="77777777" w:rsidR="00BD57EF" w:rsidRPr="00D117E4" w:rsidRDefault="00BD57EF" w:rsidP="007820BE">
            <w:pPr>
              <w:jc w:val="both"/>
              <w:rPr>
                <w:rFonts w:ascii="Segoe UI Symbol" w:eastAsia="MS Gothic" w:hAnsi="Segoe UI Symbol" w:cs="Segoe UI Symbol"/>
                <w:b/>
                <w:bCs/>
                <w:color w:val="000000"/>
                <w:kern w:val="2"/>
                <w:szCs w:val="24"/>
              </w:rPr>
            </w:pPr>
            <w:r>
              <w:rPr>
                <w:rFonts w:ascii="Segoe UI Symbol" w:hAnsi="Segoe UI Symbol"/>
                <w:b/>
                <w:color w:val="000000"/>
              </w:rPr>
              <w:t xml:space="preserve"> </w:t>
            </w:r>
          </w:p>
        </w:tc>
      </w:tr>
      <w:tr w:rsidR="00BD57EF" w:rsidRPr="0025085C" w14:paraId="7448E9F3" w14:textId="77777777" w:rsidTr="007820BE">
        <w:trPr>
          <w:trHeight w:val="592"/>
        </w:trPr>
        <w:tc>
          <w:tcPr>
            <w:tcW w:w="544" w:type="dxa"/>
            <w:tcBorders>
              <w:top w:val="nil"/>
              <w:left w:val="single" w:sz="8" w:space="0" w:color="auto"/>
              <w:bottom w:val="single" w:sz="8" w:space="0" w:color="auto"/>
              <w:right w:val="single" w:sz="8" w:space="0" w:color="auto"/>
            </w:tcBorders>
            <w:shd w:val="clear" w:color="auto" w:fill="E7E6E6" w:themeFill="background2"/>
            <w:tcMar>
              <w:top w:w="0" w:type="dxa"/>
              <w:left w:w="108" w:type="dxa"/>
              <w:bottom w:w="0" w:type="dxa"/>
              <w:right w:w="108" w:type="dxa"/>
            </w:tcMar>
          </w:tcPr>
          <w:p w14:paraId="112D02EF" w14:textId="77777777" w:rsidR="00BD57EF" w:rsidRPr="0025085C" w:rsidRDefault="00BD57EF" w:rsidP="007820BE">
            <w:pPr>
              <w:jc w:val="both"/>
              <w:rPr>
                <w:szCs w:val="24"/>
              </w:rPr>
            </w:pPr>
            <w:r>
              <w:t>3.</w:t>
            </w:r>
          </w:p>
        </w:tc>
        <w:tc>
          <w:tcPr>
            <w:tcW w:w="4413" w:type="dxa"/>
            <w:gridSpan w:val="3"/>
            <w:tcBorders>
              <w:top w:val="nil"/>
              <w:left w:val="single" w:sz="8" w:space="0" w:color="auto"/>
              <w:bottom w:val="single" w:sz="8" w:space="0" w:color="auto"/>
              <w:right w:val="single" w:sz="8" w:space="0" w:color="auto"/>
            </w:tcBorders>
            <w:shd w:val="clear" w:color="auto" w:fill="E7E6E6" w:themeFill="background2"/>
          </w:tcPr>
          <w:p w14:paraId="06D637B6" w14:textId="77777777" w:rsidR="00BD57EF" w:rsidRPr="0025085C" w:rsidRDefault="00BD57EF" w:rsidP="007820BE">
            <w:pPr>
              <w:ind w:left="23" w:right="70"/>
              <w:jc w:val="both"/>
              <w:rPr>
                <w:szCs w:val="24"/>
              </w:rPr>
            </w:pPr>
            <w:r>
              <w:t>Trade name (or trademark) used by the applicant</w:t>
            </w:r>
          </w:p>
        </w:tc>
        <w:tc>
          <w:tcPr>
            <w:tcW w:w="5250" w:type="dxa"/>
            <w:gridSpan w:val="2"/>
            <w:tcBorders>
              <w:top w:val="nil"/>
              <w:left w:val="nil"/>
              <w:bottom w:val="single" w:sz="8" w:space="0" w:color="auto"/>
              <w:right w:val="single" w:sz="8" w:space="0" w:color="auto"/>
            </w:tcBorders>
            <w:tcMar>
              <w:top w:w="0" w:type="dxa"/>
              <w:left w:w="108" w:type="dxa"/>
              <w:bottom w:w="0" w:type="dxa"/>
              <w:right w:w="108" w:type="dxa"/>
            </w:tcMar>
          </w:tcPr>
          <w:p w14:paraId="6323ED06" w14:textId="77777777" w:rsidR="00BD57EF" w:rsidRPr="0025085C" w:rsidRDefault="00BD57EF" w:rsidP="007820BE">
            <w:pPr>
              <w:jc w:val="both"/>
              <w:rPr>
                <w:b/>
                <w:bCs/>
                <w:szCs w:val="24"/>
                <w:lang w:eastAsia="lt-LT"/>
              </w:rPr>
            </w:pPr>
          </w:p>
        </w:tc>
      </w:tr>
      <w:tr w:rsidR="00BD57EF" w:rsidRPr="0025085C" w14:paraId="543CA02C" w14:textId="77777777" w:rsidTr="007820BE">
        <w:tc>
          <w:tcPr>
            <w:tcW w:w="544" w:type="dxa"/>
            <w:tcBorders>
              <w:top w:val="nil"/>
              <w:left w:val="single" w:sz="8" w:space="0" w:color="auto"/>
              <w:bottom w:val="single" w:sz="8" w:space="0" w:color="auto"/>
              <w:right w:val="single" w:sz="8" w:space="0" w:color="auto"/>
            </w:tcBorders>
            <w:shd w:val="clear" w:color="auto" w:fill="E7E6E6" w:themeFill="background2"/>
            <w:tcMar>
              <w:top w:w="0" w:type="dxa"/>
              <w:left w:w="108" w:type="dxa"/>
              <w:bottom w:w="0" w:type="dxa"/>
              <w:right w:w="108" w:type="dxa"/>
            </w:tcMar>
          </w:tcPr>
          <w:p w14:paraId="2C440943" w14:textId="77777777" w:rsidR="00BD57EF" w:rsidRPr="0025085C" w:rsidRDefault="00BD57EF" w:rsidP="007820BE">
            <w:pPr>
              <w:jc w:val="both"/>
              <w:rPr>
                <w:szCs w:val="24"/>
              </w:rPr>
            </w:pPr>
            <w:r>
              <w:t>4.</w:t>
            </w:r>
          </w:p>
        </w:tc>
        <w:tc>
          <w:tcPr>
            <w:tcW w:w="4413" w:type="dxa"/>
            <w:gridSpan w:val="3"/>
            <w:tcBorders>
              <w:top w:val="nil"/>
              <w:left w:val="single" w:sz="8" w:space="0" w:color="auto"/>
              <w:bottom w:val="single" w:sz="8" w:space="0" w:color="auto"/>
              <w:right w:val="single" w:sz="8" w:space="0" w:color="auto"/>
            </w:tcBorders>
            <w:shd w:val="clear" w:color="auto" w:fill="E7E6E6" w:themeFill="background2"/>
          </w:tcPr>
          <w:p w14:paraId="49241E17" w14:textId="77777777" w:rsidR="00BD57EF" w:rsidRPr="0025085C" w:rsidRDefault="00BD57EF" w:rsidP="007820BE">
            <w:pPr>
              <w:ind w:left="23" w:right="70"/>
              <w:jc w:val="both"/>
              <w:rPr>
                <w:szCs w:val="24"/>
              </w:rPr>
            </w:pPr>
            <w:r>
              <w:t>Legal entity code of the applicant</w:t>
            </w:r>
          </w:p>
        </w:tc>
        <w:tc>
          <w:tcPr>
            <w:tcW w:w="5250" w:type="dxa"/>
            <w:gridSpan w:val="2"/>
            <w:tcBorders>
              <w:top w:val="nil"/>
              <w:left w:val="nil"/>
              <w:bottom w:val="single" w:sz="8" w:space="0" w:color="auto"/>
              <w:right w:val="single" w:sz="8" w:space="0" w:color="auto"/>
            </w:tcBorders>
            <w:tcMar>
              <w:top w:w="0" w:type="dxa"/>
              <w:left w:w="108" w:type="dxa"/>
              <w:bottom w:w="0" w:type="dxa"/>
              <w:right w:w="108" w:type="dxa"/>
            </w:tcMar>
          </w:tcPr>
          <w:p w14:paraId="09A32E87" w14:textId="77777777" w:rsidR="00BD57EF" w:rsidRPr="0025085C" w:rsidRDefault="00BD57EF" w:rsidP="007820BE">
            <w:pPr>
              <w:jc w:val="both"/>
              <w:rPr>
                <w:b/>
                <w:bCs/>
                <w:szCs w:val="24"/>
                <w:lang w:eastAsia="lt-LT"/>
              </w:rPr>
            </w:pPr>
          </w:p>
        </w:tc>
      </w:tr>
      <w:tr w:rsidR="00BD57EF" w:rsidRPr="0025085C" w14:paraId="16B756E2" w14:textId="77777777" w:rsidTr="007820BE">
        <w:tc>
          <w:tcPr>
            <w:tcW w:w="544" w:type="dxa"/>
            <w:tcBorders>
              <w:top w:val="nil"/>
              <w:left w:val="single" w:sz="8" w:space="0" w:color="auto"/>
              <w:bottom w:val="single" w:sz="8" w:space="0" w:color="auto"/>
              <w:right w:val="single" w:sz="8" w:space="0" w:color="auto"/>
            </w:tcBorders>
            <w:shd w:val="clear" w:color="auto" w:fill="E7E6E6" w:themeFill="background2"/>
            <w:tcMar>
              <w:top w:w="0" w:type="dxa"/>
              <w:left w:w="108" w:type="dxa"/>
              <w:bottom w:w="0" w:type="dxa"/>
              <w:right w:w="108" w:type="dxa"/>
            </w:tcMar>
          </w:tcPr>
          <w:p w14:paraId="34D99B7D" w14:textId="77777777" w:rsidR="00BD57EF" w:rsidRPr="0025085C" w:rsidRDefault="00BD57EF" w:rsidP="007820BE">
            <w:pPr>
              <w:jc w:val="both"/>
              <w:rPr>
                <w:szCs w:val="24"/>
              </w:rPr>
            </w:pPr>
            <w:r>
              <w:t>5.</w:t>
            </w:r>
          </w:p>
        </w:tc>
        <w:tc>
          <w:tcPr>
            <w:tcW w:w="4413" w:type="dxa"/>
            <w:gridSpan w:val="3"/>
            <w:tcBorders>
              <w:top w:val="nil"/>
              <w:left w:val="single" w:sz="8" w:space="0" w:color="auto"/>
              <w:bottom w:val="single" w:sz="8" w:space="0" w:color="auto"/>
              <w:right w:val="single" w:sz="8" w:space="0" w:color="auto"/>
            </w:tcBorders>
            <w:shd w:val="clear" w:color="auto" w:fill="E7E6E6" w:themeFill="background2"/>
          </w:tcPr>
          <w:p w14:paraId="1B2EECA5" w14:textId="77777777" w:rsidR="00BD57EF" w:rsidRPr="0025085C" w:rsidRDefault="00BD57EF" w:rsidP="007820BE">
            <w:pPr>
              <w:ind w:left="23" w:right="70"/>
              <w:jc w:val="both"/>
              <w:rPr>
                <w:szCs w:val="24"/>
              </w:rPr>
            </w:pPr>
            <w:r>
              <w:t>Legal entity identifier (LEI) code of the applicant</w:t>
            </w:r>
          </w:p>
        </w:tc>
        <w:tc>
          <w:tcPr>
            <w:tcW w:w="5250" w:type="dxa"/>
            <w:gridSpan w:val="2"/>
            <w:tcBorders>
              <w:top w:val="nil"/>
              <w:left w:val="nil"/>
              <w:bottom w:val="single" w:sz="8" w:space="0" w:color="auto"/>
              <w:right w:val="single" w:sz="8" w:space="0" w:color="auto"/>
            </w:tcBorders>
            <w:tcMar>
              <w:top w:w="0" w:type="dxa"/>
              <w:left w:w="108" w:type="dxa"/>
              <w:bottom w:w="0" w:type="dxa"/>
              <w:right w:w="108" w:type="dxa"/>
            </w:tcMar>
          </w:tcPr>
          <w:p w14:paraId="72392E6F" w14:textId="77777777" w:rsidR="00BD57EF" w:rsidRPr="0025085C" w:rsidRDefault="00BD57EF" w:rsidP="007820BE">
            <w:pPr>
              <w:jc w:val="both"/>
              <w:rPr>
                <w:b/>
                <w:bCs/>
                <w:szCs w:val="24"/>
                <w:lang w:eastAsia="lt-LT"/>
              </w:rPr>
            </w:pPr>
          </w:p>
        </w:tc>
      </w:tr>
      <w:tr w:rsidR="00BD57EF" w:rsidRPr="0025085C" w14:paraId="5E7BB3FF" w14:textId="77777777" w:rsidTr="007820BE">
        <w:tc>
          <w:tcPr>
            <w:tcW w:w="544" w:type="dxa"/>
            <w:tcBorders>
              <w:top w:val="nil"/>
              <w:left w:val="single" w:sz="8" w:space="0" w:color="auto"/>
              <w:bottom w:val="single" w:sz="8" w:space="0" w:color="auto"/>
              <w:right w:val="single" w:sz="8" w:space="0" w:color="auto"/>
            </w:tcBorders>
            <w:shd w:val="clear" w:color="auto" w:fill="E7E6E6" w:themeFill="background2"/>
            <w:tcMar>
              <w:top w:w="0" w:type="dxa"/>
              <w:left w:w="108" w:type="dxa"/>
              <w:bottom w:w="0" w:type="dxa"/>
              <w:right w:w="108" w:type="dxa"/>
            </w:tcMar>
          </w:tcPr>
          <w:p w14:paraId="128CC7A3" w14:textId="77777777" w:rsidR="00BD57EF" w:rsidRPr="0025085C" w:rsidRDefault="00BD57EF" w:rsidP="007820BE">
            <w:pPr>
              <w:jc w:val="both"/>
              <w:rPr>
                <w:szCs w:val="24"/>
              </w:rPr>
            </w:pPr>
            <w:r>
              <w:t>6.</w:t>
            </w:r>
          </w:p>
        </w:tc>
        <w:tc>
          <w:tcPr>
            <w:tcW w:w="4413" w:type="dxa"/>
            <w:gridSpan w:val="3"/>
            <w:tcBorders>
              <w:top w:val="nil"/>
              <w:left w:val="single" w:sz="8" w:space="0" w:color="auto"/>
              <w:bottom w:val="single" w:sz="8" w:space="0" w:color="auto"/>
              <w:right w:val="single" w:sz="8" w:space="0" w:color="auto"/>
            </w:tcBorders>
            <w:shd w:val="clear" w:color="auto" w:fill="E7E6E6" w:themeFill="background2"/>
          </w:tcPr>
          <w:p w14:paraId="3DD38025" w14:textId="77777777" w:rsidR="00BD57EF" w:rsidRPr="0025085C" w:rsidRDefault="00BD57EF" w:rsidP="007820BE">
            <w:pPr>
              <w:ind w:left="23" w:right="70"/>
              <w:jc w:val="both"/>
              <w:rPr>
                <w:szCs w:val="24"/>
              </w:rPr>
            </w:pPr>
            <w:r>
              <w:t>Date of establishment of the applicant</w:t>
            </w:r>
          </w:p>
        </w:tc>
        <w:tc>
          <w:tcPr>
            <w:tcW w:w="5250" w:type="dxa"/>
            <w:gridSpan w:val="2"/>
            <w:tcBorders>
              <w:top w:val="nil"/>
              <w:left w:val="nil"/>
              <w:bottom w:val="single" w:sz="8" w:space="0" w:color="auto"/>
              <w:right w:val="single" w:sz="8" w:space="0" w:color="auto"/>
            </w:tcBorders>
            <w:tcMar>
              <w:top w:w="0" w:type="dxa"/>
              <w:left w:w="108" w:type="dxa"/>
              <w:bottom w:w="0" w:type="dxa"/>
              <w:right w:w="108" w:type="dxa"/>
            </w:tcMar>
          </w:tcPr>
          <w:p w14:paraId="75E7F3AA" w14:textId="77777777" w:rsidR="00BD57EF" w:rsidRPr="0025085C" w:rsidRDefault="00BD57EF" w:rsidP="007820BE">
            <w:pPr>
              <w:jc w:val="both"/>
              <w:rPr>
                <w:b/>
                <w:bCs/>
                <w:szCs w:val="24"/>
                <w:lang w:eastAsia="lt-LT"/>
              </w:rPr>
            </w:pPr>
          </w:p>
        </w:tc>
      </w:tr>
      <w:tr w:rsidR="00BD57EF" w:rsidRPr="0025085C" w14:paraId="43A6E71A" w14:textId="77777777" w:rsidTr="007820BE">
        <w:tc>
          <w:tcPr>
            <w:tcW w:w="544" w:type="dxa"/>
            <w:tcBorders>
              <w:top w:val="nil"/>
              <w:left w:val="single" w:sz="8" w:space="0" w:color="auto"/>
              <w:bottom w:val="single" w:sz="8" w:space="0" w:color="auto"/>
              <w:right w:val="single" w:sz="8" w:space="0" w:color="auto"/>
            </w:tcBorders>
            <w:shd w:val="clear" w:color="auto" w:fill="E7E6E6" w:themeFill="background2"/>
            <w:tcMar>
              <w:top w:w="0" w:type="dxa"/>
              <w:left w:w="108" w:type="dxa"/>
              <w:bottom w:w="0" w:type="dxa"/>
              <w:right w:w="108" w:type="dxa"/>
            </w:tcMar>
          </w:tcPr>
          <w:p w14:paraId="4AB52590" w14:textId="77777777" w:rsidR="00BD57EF" w:rsidRPr="0025085C" w:rsidRDefault="00BD57EF" w:rsidP="007820BE">
            <w:pPr>
              <w:jc w:val="both"/>
              <w:rPr>
                <w:szCs w:val="24"/>
              </w:rPr>
            </w:pPr>
            <w:r>
              <w:t xml:space="preserve">7. </w:t>
            </w:r>
          </w:p>
        </w:tc>
        <w:tc>
          <w:tcPr>
            <w:tcW w:w="4413" w:type="dxa"/>
            <w:gridSpan w:val="3"/>
            <w:tcBorders>
              <w:top w:val="nil"/>
              <w:left w:val="single" w:sz="8" w:space="0" w:color="auto"/>
              <w:bottom w:val="single" w:sz="8" w:space="0" w:color="auto"/>
              <w:right w:val="single" w:sz="8" w:space="0" w:color="auto"/>
            </w:tcBorders>
            <w:shd w:val="clear" w:color="auto" w:fill="E7E6E6" w:themeFill="background2"/>
          </w:tcPr>
          <w:p w14:paraId="226EDCAE" w14:textId="77777777" w:rsidR="00BD57EF" w:rsidRPr="0025085C" w:rsidRDefault="00BD57EF" w:rsidP="007820BE">
            <w:pPr>
              <w:ind w:left="23" w:right="70"/>
              <w:jc w:val="both"/>
              <w:rPr>
                <w:i/>
                <w:iCs/>
                <w:szCs w:val="24"/>
              </w:rPr>
            </w:pPr>
            <w:r>
              <w:t xml:space="preserve">Registered office address of the applicant </w:t>
            </w:r>
            <w:r>
              <w:rPr>
                <w:i/>
              </w:rPr>
              <w:t>(country, city, street, building number, room number, postal code)</w:t>
            </w:r>
          </w:p>
        </w:tc>
        <w:tc>
          <w:tcPr>
            <w:tcW w:w="5250" w:type="dxa"/>
            <w:gridSpan w:val="2"/>
            <w:tcBorders>
              <w:top w:val="nil"/>
              <w:left w:val="nil"/>
              <w:bottom w:val="single" w:sz="8" w:space="0" w:color="auto"/>
              <w:right w:val="single" w:sz="8" w:space="0" w:color="auto"/>
            </w:tcBorders>
            <w:tcMar>
              <w:top w:w="0" w:type="dxa"/>
              <w:left w:w="108" w:type="dxa"/>
              <w:bottom w:w="0" w:type="dxa"/>
              <w:right w:w="108" w:type="dxa"/>
            </w:tcMar>
          </w:tcPr>
          <w:p w14:paraId="1214D11C" w14:textId="77777777" w:rsidR="00BD57EF" w:rsidRPr="0025085C" w:rsidRDefault="00BD57EF" w:rsidP="007820BE">
            <w:pPr>
              <w:jc w:val="both"/>
              <w:rPr>
                <w:b/>
                <w:bCs/>
                <w:szCs w:val="24"/>
                <w:lang w:eastAsia="lt-LT"/>
              </w:rPr>
            </w:pPr>
          </w:p>
        </w:tc>
      </w:tr>
      <w:tr w:rsidR="00BD57EF" w:rsidRPr="0025085C" w14:paraId="43927DB3" w14:textId="77777777" w:rsidTr="007820BE">
        <w:tc>
          <w:tcPr>
            <w:tcW w:w="544" w:type="dxa"/>
            <w:tcBorders>
              <w:top w:val="nil"/>
              <w:left w:val="single" w:sz="8" w:space="0" w:color="auto"/>
              <w:bottom w:val="single" w:sz="8" w:space="0" w:color="auto"/>
              <w:right w:val="single" w:sz="8" w:space="0" w:color="auto"/>
            </w:tcBorders>
            <w:shd w:val="clear" w:color="auto" w:fill="E7E6E6" w:themeFill="background2"/>
            <w:tcMar>
              <w:top w:w="0" w:type="dxa"/>
              <w:left w:w="108" w:type="dxa"/>
              <w:bottom w:w="0" w:type="dxa"/>
              <w:right w:w="108" w:type="dxa"/>
            </w:tcMar>
          </w:tcPr>
          <w:p w14:paraId="74FCB8AB" w14:textId="77777777" w:rsidR="00BD57EF" w:rsidRPr="0025085C" w:rsidRDefault="00BD57EF" w:rsidP="007820BE">
            <w:pPr>
              <w:jc w:val="both"/>
              <w:rPr>
                <w:szCs w:val="24"/>
              </w:rPr>
            </w:pPr>
            <w:r>
              <w:t>8.</w:t>
            </w:r>
          </w:p>
        </w:tc>
        <w:tc>
          <w:tcPr>
            <w:tcW w:w="4413" w:type="dxa"/>
            <w:gridSpan w:val="3"/>
            <w:tcBorders>
              <w:top w:val="nil"/>
              <w:left w:val="single" w:sz="8" w:space="0" w:color="auto"/>
              <w:bottom w:val="single" w:sz="8" w:space="0" w:color="auto"/>
              <w:right w:val="single" w:sz="8" w:space="0" w:color="auto"/>
            </w:tcBorders>
            <w:shd w:val="clear" w:color="auto" w:fill="E7E6E6" w:themeFill="background2"/>
          </w:tcPr>
          <w:p w14:paraId="1E456B5D" w14:textId="77777777" w:rsidR="00BD57EF" w:rsidRPr="0025085C" w:rsidRDefault="00BD57EF" w:rsidP="007820BE">
            <w:pPr>
              <w:ind w:left="23" w:right="70"/>
              <w:jc w:val="both"/>
              <w:rPr>
                <w:szCs w:val="24"/>
              </w:rPr>
            </w:pPr>
            <w:r>
              <w:t>Actual place of business of the applicant, if different from the registered office address</w:t>
            </w:r>
            <w:r>
              <w:rPr>
                <w:i/>
              </w:rPr>
              <w:t xml:space="preserve"> (country, city, street, building number, room number, postal code)</w:t>
            </w:r>
          </w:p>
        </w:tc>
        <w:tc>
          <w:tcPr>
            <w:tcW w:w="5250" w:type="dxa"/>
            <w:gridSpan w:val="2"/>
            <w:tcBorders>
              <w:top w:val="nil"/>
              <w:left w:val="nil"/>
              <w:bottom w:val="single" w:sz="8" w:space="0" w:color="auto"/>
              <w:right w:val="single" w:sz="8" w:space="0" w:color="auto"/>
            </w:tcBorders>
            <w:tcMar>
              <w:top w:w="0" w:type="dxa"/>
              <w:left w:w="108" w:type="dxa"/>
              <w:bottom w:w="0" w:type="dxa"/>
              <w:right w:w="108" w:type="dxa"/>
            </w:tcMar>
          </w:tcPr>
          <w:p w14:paraId="68349058" w14:textId="77777777" w:rsidR="00BD57EF" w:rsidRPr="0025085C" w:rsidRDefault="00BD57EF" w:rsidP="007820BE">
            <w:pPr>
              <w:jc w:val="both"/>
              <w:rPr>
                <w:b/>
                <w:bCs/>
                <w:szCs w:val="24"/>
                <w:lang w:eastAsia="lt-LT"/>
              </w:rPr>
            </w:pPr>
          </w:p>
        </w:tc>
      </w:tr>
      <w:tr w:rsidR="00BD57EF" w:rsidRPr="0025085C" w14:paraId="1D44E372" w14:textId="77777777" w:rsidTr="007820BE">
        <w:tc>
          <w:tcPr>
            <w:tcW w:w="544" w:type="dxa"/>
            <w:tcBorders>
              <w:top w:val="nil"/>
              <w:left w:val="single" w:sz="8" w:space="0" w:color="auto"/>
              <w:bottom w:val="single" w:sz="8" w:space="0" w:color="auto"/>
              <w:right w:val="single" w:sz="8" w:space="0" w:color="auto"/>
            </w:tcBorders>
            <w:shd w:val="clear" w:color="auto" w:fill="E7E6E6" w:themeFill="background2"/>
            <w:tcMar>
              <w:top w:w="0" w:type="dxa"/>
              <w:left w:w="108" w:type="dxa"/>
              <w:bottom w:w="0" w:type="dxa"/>
              <w:right w:w="108" w:type="dxa"/>
            </w:tcMar>
          </w:tcPr>
          <w:p w14:paraId="65ED0DEC" w14:textId="77777777" w:rsidR="00BD57EF" w:rsidRPr="0025085C" w:rsidRDefault="00BD57EF" w:rsidP="007820BE">
            <w:pPr>
              <w:jc w:val="both"/>
              <w:rPr>
                <w:szCs w:val="24"/>
              </w:rPr>
            </w:pPr>
            <w:r>
              <w:t>9.</w:t>
            </w:r>
          </w:p>
        </w:tc>
        <w:tc>
          <w:tcPr>
            <w:tcW w:w="4413" w:type="dxa"/>
            <w:gridSpan w:val="3"/>
            <w:tcBorders>
              <w:top w:val="nil"/>
              <w:left w:val="single" w:sz="8" w:space="0" w:color="auto"/>
              <w:bottom w:val="single" w:sz="8" w:space="0" w:color="auto"/>
              <w:right w:val="single" w:sz="8" w:space="0" w:color="auto"/>
            </w:tcBorders>
            <w:shd w:val="clear" w:color="auto" w:fill="E7E6E6" w:themeFill="background2"/>
          </w:tcPr>
          <w:p w14:paraId="523C0507" w14:textId="77777777" w:rsidR="00BD57EF" w:rsidRPr="0025085C" w:rsidRDefault="00BD57EF" w:rsidP="007820BE">
            <w:pPr>
              <w:ind w:left="23" w:right="70"/>
              <w:jc w:val="both"/>
              <w:rPr>
                <w:szCs w:val="24"/>
              </w:rPr>
            </w:pPr>
            <w:r>
              <w:t>Email address of the applicant</w:t>
            </w:r>
          </w:p>
        </w:tc>
        <w:tc>
          <w:tcPr>
            <w:tcW w:w="5250" w:type="dxa"/>
            <w:gridSpan w:val="2"/>
            <w:tcBorders>
              <w:top w:val="nil"/>
              <w:left w:val="nil"/>
              <w:bottom w:val="single" w:sz="8" w:space="0" w:color="auto"/>
              <w:right w:val="single" w:sz="8" w:space="0" w:color="auto"/>
            </w:tcBorders>
            <w:tcMar>
              <w:top w:w="0" w:type="dxa"/>
              <w:left w:w="108" w:type="dxa"/>
              <w:bottom w:w="0" w:type="dxa"/>
              <w:right w:w="108" w:type="dxa"/>
            </w:tcMar>
          </w:tcPr>
          <w:p w14:paraId="6399C5C4" w14:textId="77777777" w:rsidR="00BD57EF" w:rsidRPr="0025085C" w:rsidRDefault="00BD57EF" w:rsidP="007820BE">
            <w:pPr>
              <w:jc w:val="both"/>
              <w:rPr>
                <w:b/>
                <w:bCs/>
                <w:szCs w:val="24"/>
                <w:lang w:eastAsia="lt-LT"/>
              </w:rPr>
            </w:pPr>
          </w:p>
        </w:tc>
      </w:tr>
      <w:tr w:rsidR="00BD57EF" w:rsidRPr="0025085C" w14:paraId="48A4E0C5" w14:textId="77777777" w:rsidTr="007820BE">
        <w:tc>
          <w:tcPr>
            <w:tcW w:w="544" w:type="dxa"/>
            <w:tcBorders>
              <w:top w:val="nil"/>
              <w:left w:val="single" w:sz="8" w:space="0" w:color="auto"/>
              <w:bottom w:val="single" w:sz="8" w:space="0" w:color="auto"/>
              <w:right w:val="single" w:sz="8" w:space="0" w:color="auto"/>
            </w:tcBorders>
            <w:shd w:val="clear" w:color="auto" w:fill="E7E6E6" w:themeFill="background2"/>
            <w:tcMar>
              <w:top w:w="0" w:type="dxa"/>
              <w:left w:w="108" w:type="dxa"/>
              <w:bottom w:w="0" w:type="dxa"/>
              <w:right w:w="108" w:type="dxa"/>
            </w:tcMar>
          </w:tcPr>
          <w:p w14:paraId="76D64DD3" w14:textId="77777777" w:rsidR="00BD57EF" w:rsidRPr="0025085C" w:rsidRDefault="00BD57EF" w:rsidP="007820BE">
            <w:pPr>
              <w:jc w:val="both"/>
              <w:rPr>
                <w:szCs w:val="24"/>
              </w:rPr>
            </w:pPr>
            <w:r>
              <w:t>10.</w:t>
            </w:r>
          </w:p>
        </w:tc>
        <w:tc>
          <w:tcPr>
            <w:tcW w:w="4413" w:type="dxa"/>
            <w:gridSpan w:val="3"/>
            <w:tcBorders>
              <w:top w:val="nil"/>
              <w:left w:val="single" w:sz="8" w:space="0" w:color="auto"/>
              <w:bottom w:val="single" w:sz="8" w:space="0" w:color="auto"/>
              <w:right w:val="single" w:sz="8" w:space="0" w:color="auto"/>
            </w:tcBorders>
            <w:shd w:val="clear" w:color="auto" w:fill="E7E6E6" w:themeFill="background2"/>
          </w:tcPr>
          <w:p w14:paraId="16748773" w14:textId="77777777" w:rsidR="00BD57EF" w:rsidRPr="0025085C" w:rsidRDefault="00BD57EF" w:rsidP="007820BE">
            <w:pPr>
              <w:ind w:left="23" w:right="70"/>
              <w:jc w:val="both"/>
              <w:rPr>
                <w:szCs w:val="24"/>
              </w:rPr>
            </w:pPr>
            <w:r>
              <w:t>Website and social media addresses of the applicant</w:t>
            </w:r>
          </w:p>
        </w:tc>
        <w:tc>
          <w:tcPr>
            <w:tcW w:w="5250" w:type="dxa"/>
            <w:gridSpan w:val="2"/>
            <w:tcBorders>
              <w:top w:val="nil"/>
              <w:left w:val="nil"/>
              <w:bottom w:val="single" w:sz="8" w:space="0" w:color="auto"/>
              <w:right w:val="single" w:sz="8" w:space="0" w:color="auto"/>
            </w:tcBorders>
            <w:tcMar>
              <w:top w:w="0" w:type="dxa"/>
              <w:left w:w="108" w:type="dxa"/>
              <w:bottom w:w="0" w:type="dxa"/>
              <w:right w:w="108" w:type="dxa"/>
            </w:tcMar>
          </w:tcPr>
          <w:p w14:paraId="0F7CFA8E" w14:textId="77777777" w:rsidR="00BD57EF" w:rsidRPr="0025085C" w:rsidRDefault="00BD57EF" w:rsidP="007820BE">
            <w:pPr>
              <w:rPr>
                <w:szCs w:val="24"/>
                <w:lang w:eastAsia="lt-LT"/>
              </w:rPr>
            </w:pPr>
          </w:p>
        </w:tc>
      </w:tr>
      <w:tr w:rsidR="00BD57EF" w:rsidRPr="0025085C" w14:paraId="369E6ACF" w14:textId="77777777" w:rsidTr="007820BE">
        <w:tc>
          <w:tcPr>
            <w:tcW w:w="544" w:type="dxa"/>
            <w:tcBorders>
              <w:top w:val="nil"/>
              <w:left w:val="single" w:sz="8" w:space="0" w:color="auto"/>
              <w:bottom w:val="single" w:sz="8" w:space="0" w:color="auto"/>
              <w:right w:val="single" w:sz="8" w:space="0" w:color="auto"/>
            </w:tcBorders>
            <w:shd w:val="clear" w:color="auto" w:fill="E7E6E6" w:themeFill="background2"/>
            <w:tcMar>
              <w:top w:w="0" w:type="dxa"/>
              <w:left w:w="108" w:type="dxa"/>
              <w:bottom w:w="0" w:type="dxa"/>
              <w:right w:w="108" w:type="dxa"/>
            </w:tcMar>
          </w:tcPr>
          <w:p w14:paraId="784FAE78" w14:textId="77777777" w:rsidR="00BD57EF" w:rsidRPr="0025085C" w:rsidRDefault="00BD57EF" w:rsidP="007820BE">
            <w:pPr>
              <w:jc w:val="both"/>
              <w:rPr>
                <w:szCs w:val="24"/>
              </w:rPr>
            </w:pPr>
            <w:r>
              <w:t>11.</w:t>
            </w:r>
          </w:p>
        </w:tc>
        <w:tc>
          <w:tcPr>
            <w:tcW w:w="4413" w:type="dxa"/>
            <w:gridSpan w:val="3"/>
            <w:tcBorders>
              <w:top w:val="nil"/>
              <w:left w:val="single" w:sz="8" w:space="0" w:color="auto"/>
              <w:bottom w:val="single" w:sz="8" w:space="0" w:color="auto"/>
              <w:right w:val="single" w:sz="8" w:space="0" w:color="auto"/>
            </w:tcBorders>
            <w:shd w:val="clear" w:color="auto" w:fill="E7E6E6" w:themeFill="background2"/>
          </w:tcPr>
          <w:p w14:paraId="23E527AF" w14:textId="77777777" w:rsidR="00BD57EF" w:rsidRPr="0025085C" w:rsidRDefault="00BD57EF" w:rsidP="007820BE">
            <w:pPr>
              <w:ind w:left="23" w:right="70"/>
              <w:jc w:val="both"/>
              <w:rPr>
                <w:szCs w:val="24"/>
              </w:rPr>
            </w:pPr>
            <w:r>
              <w:t>Phone number of the applicant</w:t>
            </w:r>
          </w:p>
        </w:tc>
        <w:tc>
          <w:tcPr>
            <w:tcW w:w="5250" w:type="dxa"/>
            <w:gridSpan w:val="2"/>
            <w:tcBorders>
              <w:top w:val="nil"/>
              <w:left w:val="nil"/>
              <w:bottom w:val="single" w:sz="8" w:space="0" w:color="auto"/>
              <w:right w:val="single" w:sz="8" w:space="0" w:color="auto"/>
            </w:tcBorders>
            <w:tcMar>
              <w:top w:w="0" w:type="dxa"/>
              <w:left w:w="108" w:type="dxa"/>
              <w:bottom w:w="0" w:type="dxa"/>
              <w:right w:w="108" w:type="dxa"/>
            </w:tcMar>
          </w:tcPr>
          <w:p w14:paraId="2930223E" w14:textId="77777777" w:rsidR="00BD57EF" w:rsidRPr="0025085C" w:rsidRDefault="00BD57EF" w:rsidP="007820BE">
            <w:pPr>
              <w:jc w:val="both"/>
              <w:rPr>
                <w:szCs w:val="24"/>
                <w:lang w:eastAsia="lt-LT"/>
              </w:rPr>
            </w:pPr>
          </w:p>
        </w:tc>
      </w:tr>
      <w:tr w:rsidR="00BD57EF" w:rsidRPr="0025085C" w14:paraId="0E220718" w14:textId="77777777" w:rsidTr="007820BE">
        <w:tc>
          <w:tcPr>
            <w:tcW w:w="544" w:type="dxa"/>
            <w:tcBorders>
              <w:top w:val="nil"/>
              <w:left w:val="single" w:sz="8" w:space="0" w:color="auto"/>
              <w:bottom w:val="single" w:sz="8" w:space="0" w:color="auto"/>
              <w:right w:val="single" w:sz="8" w:space="0" w:color="auto"/>
            </w:tcBorders>
            <w:shd w:val="clear" w:color="auto" w:fill="E7E6E6" w:themeFill="background2"/>
            <w:tcMar>
              <w:top w:w="0" w:type="dxa"/>
              <w:left w:w="108" w:type="dxa"/>
              <w:bottom w:w="0" w:type="dxa"/>
              <w:right w:w="108" w:type="dxa"/>
            </w:tcMar>
          </w:tcPr>
          <w:p w14:paraId="76744935" w14:textId="77777777" w:rsidR="00BD57EF" w:rsidRPr="0025085C" w:rsidRDefault="00BD57EF" w:rsidP="007820BE">
            <w:pPr>
              <w:jc w:val="both"/>
              <w:rPr>
                <w:szCs w:val="24"/>
              </w:rPr>
            </w:pPr>
            <w:r>
              <w:t>12.</w:t>
            </w:r>
          </w:p>
        </w:tc>
        <w:tc>
          <w:tcPr>
            <w:tcW w:w="4413" w:type="dxa"/>
            <w:gridSpan w:val="3"/>
            <w:tcBorders>
              <w:top w:val="nil"/>
              <w:left w:val="single" w:sz="8" w:space="0" w:color="auto"/>
              <w:bottom w:val="single" w:sz="8" w:space="0" w:color="auto"/>
              <w:right w:val="single" w:sz="8" w:space="0" w:color="auto"/>
            </w:tcBorders>
            <w:shd w:val="clear" w:color="auto" w:fill="E7E6E6" w:themeFill="background2"/>
          </w:tcPr>
          <w:p w14:paraId="6629776E" w14:textId="77777777" w:rsidR="00BD57EF" w:rsidRPr="00B353C2" w:rsidRDefault="00BD57EF" w:rsidP="007820BE">
            <w:pPr>
              <w:ind w:left="23" w:right="70"/>
              <w:jc w:val="both"/>
              <w:rPr>
                <w:szCs w:val="24"/>
              </w:rPr>
            </w:pPr>
            <w:r>
              <w:t>Information about the person responsible for the prevention of money laundering and terrorist financing (where applicable*)</w:t>
            </w:r>
          </w:p>
          <w:p w14:paraId="5FD7967E" w14:textId="77777777" w:rsidR="00BD57EF" w:rsidRPr="00B353C2" w:rsidRDefault="00BD57EF" w:rsidP="007820BE">
            <w:pPr>
              <w:ind w:left="23" w:right="70"/>
              <w:jc w:val="both"/>
              <w:rPr>
                <w:szCs w:val="24"/>
                <w:lang w:eastAsia="lt-LT"/>
              </w:rPr>
            </w:pPr>
          </w:p>
          <w:p w14:paraId="6CB55050" w14:textId="77777777" w:rsidR="00BD57EF" w:rsidRPr="0025085C" w:rsidRDefault="00BD57EF" w:rsidP="007820BE">
            <w:pPr>
              <w:ind w:left="23" w:right="70"/>
              <w:jc w:val="both"/>
              <w:rPr>
                <w:szCs w:val="24"/>
              </w:rPr>
            </w:pPr>
            <w:r>
              <w:t>*</w:t>
            </w:r>
            <w:r>
              <w:rPr>
                <w:i/>
              </w:rPr>
              <w:t>For insurance undertakings carrying out insurance activities classified under the life insurance type.</w:t>
            </w:r>
          </w:p>
        </w:tc>
        <w:tc>
          <w:tcPr>
            <w:tcW w:w="5250" w:type="dxa"/>
            <w:gridSpan w:val="2"/>
            <w:tcBorders>
              <w:top w:val="nil"/>
              <w:left w:val="nil"/>
              <w:bottom w:val="single" w:sz="8" w:space="0" w:color="auto"/>
              <w:right w:val="single" w:sz="8" w:space="0" w:color="auto"/>
            </w:tcBorders>
            <w:tcMar>
              <w:top w:w="0" w:type="dxa"/>
              <w:left w:w="108" w:type="dxa"/>
              <w:bottom w:w="0" w:type="dxa"/>
              <w:right w:w="108" w:type="dxa"/>
            </w:tcMar>
          </w:tcPr>
          <w:p w14:paraId="02D70686" w14:textId="77777777" w:rsidR="00BD57EF" w:rsidRPr="0025085C" w:rsidRDefault="00BD57EF" w:rsidP="007820BE">
            <w:pPr>
              <w:jc w:val="both"/>
              <w:rPr>
                <w:szCs w:val="24"/>
                <w:lang w:eastAsia="lt-LT"/>
              </w:rPr>
            </w:pPr>
          </w:p>
        </w:tc>
      </w:tr>
      <w:tr w:rsidR="00BD57EF" w:rsidRPr="0025085C" w14:paraId="4B3BEC93" w14:textId="77777777" w:rsidTr="007820BE">
        <w:trPr>
          <w:trHeight w:val="319"/>
        </w:trPr>
        <w:tc>
          <w:tcPr>
            <w:tcW w:w="10207" w:type="dxa"/>
            <w:gridSpan w:val="6"/>
            <w:tcBorders>
              <w:top w:val="nil"/>
              <w:left w:val="single" w:sz="8" w:space="0" w:color="auto"/>
              <w:bottom w:val="single" w:sz="4" w:space="0" w:color="auto"/>
              <w:right w:val="single" w:sz="8" w:space="0" w:color="auto"/>
            </w:tcBorders>
            <w:shd w:val="clear" w:color="auto" w:fill="D0CECE" w:themeFill="background2" w:themeFillShade="E6"/>
            <w:tcMar>
              <w:top w:w="0" w:type="dxa"/>
              <w:left w:w="108" w:type="dxa"/>
              <w:bottom w:w="0" w:type="dxa"/>
              <w:right w:w="108" w:type="dxa"/>
            </w:tcMar>
            <w:vAlign w:val="center"/>
          </w:tcPr>
          <w:p w14:paraId="4A76D0FA" w14:textId="77777777" w:rsidR="00BD57EF" w:rsidRPr="0025085C" w:rsidRDefault="00BD57EF" w:rsidP="007820BE">
            <w:pPr>
              <w:jc w:val="center"/>
              <w:rPr>
                <w:b/>
                <w:bCs/>
                <w:szCs w:val="24"/>
              </w:rPr>
            </w:pPr>
            <w:r>
              <w:rPr>
                <w:b/>
              </w:rPr>
              <w:t>Contact details of the applicant’s representative (responsible for the application)</w:t>
            </w:r>
          </w:p>
        </w:tc>
      </w:tr>
      <w:tr w:rsidR="00BD57EF" w:rsidRPr="0025085C" w14:paraId="03207B58" w14:textId="77777777" w:rsidTr="007820BE">
        <w:tc>
          <w:tcPr>
            <w:tcW w:w="568" w:type="dxa"/>
            <w:gridSpan w:val="2"/>
            <w:tcBorders>
              <w:top w:val="single" w:sz="4" w:space="0" w:color="auto"/>
              <w:left w:val="single" w:sz="4" w:space="0" w:color="auto"/>
              <w:bottom w:val="single" w:sz="4" w:space="0" w:color="auto"/>
              <w:right w:val="single" w:sz="8" w:space="0" w:color="auto"/>
            </w:tcBorders>
            <w:shd w:val="clear" w:color="auto" w:fill="E7E6E6" w:themeFill="background2"/>
            <w:tcMar>
              <w:top w:w="0" w:type="dxa"/>
              <w:left w:w="108" w:type="dxa"/>
              <w:bottom w:w="0" w:type="dxa"/>
              <w:right w:w="108" w:type="dxa"/>
            </w:tcMar>
          </w:tcPr>
          <w:p w14:paraId="54EF9081" w14:textId="77777777" w:rsidR="00BD57EF" w:rsidRPr="0025085C" w:rsidRDefault="00BD57EF" w:rsidP="007820BE">
            <w:pPr>
              <w:jc w:val="both"/>
              <w:rPr>
                <w:szCs w:val="24"/>
              </w:rPr>
            </w:pPr>
            <w:r>
              <w:lastRenderedPageBreak/>
              <w:t>13.</w:t>
            </w:r>
          </w:p>
        </w:tc>
        <w:tc>
          <w:tcPr>
            <w:tcW w:w="4389" w:type="dxa"/>
            <w:gridSpan w:val="2"/>
            <w:tcBorders>
              <w:top w:val="single" w:sz="4" w:space="0" w:color="auto"/>
              <w:left w:val="single" w:sz="8" w:space="0" w:color="auto"/>
              <w:bottom w:val="single" w:sz="4" w:space="0" w:color="auto"/>
              <w:right w:val="single" w:sz="8" w:space="0" w:color="auto"/>
            </w:tcBorders>
            <w:shd w:val="clear" w:color="auto" w:fill="E7E6E6" w:themeFill="background2"/>
          </w:tcPr>
          <w:p w14:paraId="05877B2F" w14:textId="77777777" w:rsidR="00BD57EF" w:rsidRPr="0025085C" w:rsidRDefault="00BD57EF" w:rsidP="007820BE">
            <w:pPr>
              <w:ind w:left="8" w:right="120"/>
              <w:jc w:val="both"/>
              <w:rPr>
                <w:szCs w:val="24"/>
              </w:rPr>
            </w:pPr>
            <w:r>
              <w:t>Natural person’s name and surname, or legal entity’s name</w:t>
            </w:r>
          </w:p>
        </w:tc>
        <w:tc>
          <w:tcPr>
            <w:tcW w:w="5250" w:type="dxa"/>
            <w:gridSpan w:val="2"/>
            <w:tcBorders>
              <w:top w:val="single" w:sz="4" w:space="0" w:color="auto"/>
              <w:left w:val="nil"/>
              <w:bottom w:val="single" w:sz="4" w:space="0" w:color="auto"/>
              <w:right w:val="single" w:sz="4" w:space="0" w:color="auto"/>
            </w:tcBorders>
            <w:tcMar>
              <w:top w:w="0" w:type="dxa"/>
              <w:left w:w="108" w:type="dxa"/>
              <w:bottom w:w="0" w:type="dxa"/>
              <w:right w:w="108" w:type="dxa"/>
            </w:tcMar>
            <w:hideMark/>
          </w:tcPr>
          <w:p w14:paraId="398D7724" w14:textId="77777777" w:rsidR="00BD57EF" w:rsidRPr="0025085C" w:rsidRDefault="00BD57EF" w:rsidP="007820BE">
            <w:pPr>
              <w:jc w:val="both"/>
              <w:rPr>
                <w:szCs w:val="24"/>
                <w:highlight w:val="yellow"/>
                <w:lang w:eastAsia="lt-LT"/>
              </w:rPr>
            </w:pPr>
          </w:p>
        </w:tc>
      </w:tr>
      <w:tr w:rsidR="00BD57EF" w:rsidRPr="0025085C" w14:paraId="7B27D8DC" w14:textId="77777777" w:rsidTr="007820BE">
        <w:tc>
          <w:tcPr>
            <w:tcW w:w="568" w:type="dxa"/>
            <w:gridSpan w:val="2"/>
            <w:tcBorders>
              <w:top w:val="single" w:sz="4" w:space="0" w:color="auto"/>
              <w:left w:val="single" w:sz="8" w:space="0" w:color="auto"/>
              <w:bottom w:val="single" w:sz="8" w:space="0" w:color="auto"/>
              <w:right w:val="single" w:sz="8" w:space="0" w:color="auto"/>
            </w:tcBorders>
            <w:shd w:val="clear" w:color="auto" w:fill="E7E6E6" w:themeFill="background2"/>
            <w:tcMar>
              <w:top w:w="0" w:type="dxa"/>
              <w:left w:w="108" w:type="dxa"/>
              <w:bottom w:w="0" w:type="dxa"/>
              <w:right w:w="108" w:type="dxa"/>
            </w:tcMar>
          </w:tcPr>
          <w:p w14:paraId="10289B97" w14:textId="77777777" w:rsidR="00BD57EF" w:rsidRPr="0025085C" w:rsidRDefault="00BD57EF" w:rsidP="007820BE">
            <w:pPr>
              <w:jc w:val="both"/>
              <w:rPr>
                <w:szCs w:val="24"/>
              </w:rPr>
            </w:pPr>
            <w:r>
              <w:t>14.</w:t>
            </w:r>
          </w:p>
        </w:tc>
        <w:tc>
          <w:tcPr>
            <w:tcW w:w="4389" w:type="dxa"/>
            <w:gridSpan w:val="2"/>
            <w:tcBorders>
              <w:top w:val="single" w:sz="4" w:space="0" w:color="auto"/>
              <w:left w:val="single" w:sz="8" w:space="0" w:color="auto"/>
              <w:bottom w:val="single" w:sz="8" w:space="0" w:color="auto"/>
              <w:right w:val="single" w:sz="8" w:space="0" w:color="auto"/>
            </w:tcBorders>
            <w:shd w:val="clear" w:color="auto" w:fill="E7E6E6" w:themeFill="background2"/>
          </w:tcPr>
          <w:p w14:paraId="00E5A151" w14:textId="77777777" w:rsidR="00BD57EF" w:rsidRPr="0025085C" w:rsidRDefault="00BD57EF" w:rsidP="007820BE">
            <w:pPr>
              <w:ind w:left="8" w:right="120"/>
              <w:jc w:val="both"/>
              <w:rPr>
                <w:i/>
                <w:iCs/>
                <w:szCs w:val="24"/>
              </w:rPr>
            </w:pPr>
            <w:r>
              <w:t>Position</w:t>
            </w:r>
          </w:p>
        </w:tc>
        <w:tc>
          <w:tcPr>
            <w:tcW w:w="5250" w:type="dxa"/>
            <w:gridSpan w:val="2"/>
            <w:tcBorders>
              <w:top w:val="single" w:sz="4" w:space="0" w:color="auto"/>
              <w:left w:val="nil"/>
              <w:bottom w:val="single" w:sz="8" w:space="0" w:color="auto"/>
              <w:right w:val="single" w:sz="8" w:space="0" w:color="auto"/>
            </w:tcBorders>
            <w:tcMar>
              <w:top w:w="0" w:type="dxa"/>
              <w:left w:w="108" w:type="dxa"/>
              <w:bottom w:w="0" w:type="dxa"/>
              <w:right w:w="108" w:type="dxa"/>
            </w:tcMar>
          </w:tcPr>
          <w:p w14:paraId="046A400D" w14:textId="77777777" w:rsidR="00BD57EF" w:rsidRPr="0025085C" w:rsidRDefault="00BD57EF" w:rsidP="007820BE">
            <w:pPr>
              <w:jc w:val="both"/>
              <w:rPr>
                <w:szCs w:val="24"/>
                <w:highlight w:val="yellow"/>
                <w:lang w:eastAsia="lt-LT"/>
              </w:rPr>
            </w:pPr>
          </w:p>
        </w:tc>
      </w:tr>
      <w:tr w:rsidR="00BD57EF" w:rsidRPr="0025085C" w14:paraId="3A1356DB" w14:textId="77777777" w:rsidTr="007820BE">
        <w:tc>
          <w:tcPr>
            <w:tcW w:w="568" w:type="dxa"/>
            <w:gridSpan w:val="2"/>
            <w:tcBorders>
              <w:top w:val="nil"/>
              <w:left w:val="single" w:sz="8" w:space="0" w:color="auto"/>
              <w:bottom w:val="single" w:sz="8" w:space="0" w:color="auto"/>
              <w:right w:val="single" w:sz="8" w:space="0" w:color="auto"/>
            </w:tcBorders>
            <w:shd w:val="clear" w:color="auto" w:fill="E7E6E6" w:themeFill="background2"/>
            <w:tcMar>
              <w:top w:w="0" w:type="dxa"/>
              <w:left w:w="108" w:type="dxa"/>
              <w:bottom w:w="0" w:type="dxa"/>
              <w:right w:w="108" w:type="dxa"/>
            </w:tcMar>
          </w:tcPr>
          <w:p w14:paraId="42B766B7" w14:textId="77777777" w:rsidR="00BD57EF" w:rsidRPr="0025085C" w:rsidRDefault="00BD57EF" w:rsidP="007820BE">
            <w:pPr>
              <w:jc w:val="both"/>
              <w:rPr>
                <w:szCs w:val="24"/>
              </w:rPr>
            </w:pPr>
            <w:r>
              <w:t>15.</w:t>
            </w:r>
          </w:p>
        </w:tc>
        <w:tc>
          <w:tcPr>
            <w:tcW w:w="4389" w:type="dxa"/>
            <w:gridSpan w:val="2"/>
            <w:tcBorders>
              <w:top w:val="nil"/>
              <w:left w:val="single" w:sz="8" w:space="0" w:color="auto"/>
              <w:bottom w:val="single" w:sz="8" w:space="0" w:color="auto"/>
              <w:right w:val="single" w:sz="8" w:space="0" w:color="auto"/>
            </w:tcBorders>
            <w:shd w:val="clear" w:color="auto" w:fill="E7E6E6" w:themeFill="background2"/>
          </w:tcPr>
          <w:p w14:paraId="10EC5F90" w14:textId="77777777" w:rsidR="00BD57EF" w:rsidRPr="0025085C" w:rsidRDefault="00BD57EF" w:rsidP="007820BE">
            <w:pPr>
              <w:ind w:left="8" w:right="120"/>
              <w:jc w:val="both"/>
              <w:rPr>
                <w:szCs w:val="24"/>
              </w:rPr>
            </w:pPr>
            <w:r>
              <w:t>Phone number</w:t>
            </w:r>
          </w:p>
        </w:tc>
        <w:tc>
          <w:tcPr>
            <w:tcW w:w="5250" w:type="dxa"/>
            <w:gridSpan w:val="2"/>
            <w:tcBorders>
              <w:top w:val="nil"/>
              <w:left w:val="nil"/>
              <w:bottom w:val="single" w:sz="8" w:space="0" w:color="auto"/>
              <w:right w:val="single" w:sz="8" w:space="0" w:color="auto"/>
            </w:tcBorders>
            <w:tcMar>
              <w:top w:w="0" w:type="dxa"/>
              <w:left w:w="108" w:type="dxa"/>
              <w:bottom w:w="0" w:type="dxa"/>
              <w:right w:w="108" w:type="dxa"/>
            </w:tcMar>
          </w:tcPr>
          <w:p w14:paraId="571ACC10" w14:textId="77777777" w:rsidR="00BD57EF" w:rsidRPr="0025085C" w:rsidRDefault="00BD57EF" w:rsidP="007820BE">
            <w:pPr>
              <w:jc w:val="both"/>
              <w:rPr>
                <w:szCs w:val="24"/>
                <w:highlight w:val="yellow"/>
                <w:lang w:eastAsia="lt-LT"/>
              </w:rPr>
            </w:pPr>
          </w:p>
        </w:tc>
      </w:tr>
      <w:tr w:rsidR="00BD57EF" w:rsidRPr="0025085C" w14:paraId="1C2C7B6D" w14:textId="77777777" w:rsidTr="007820BE">
        <w:tc>
          <w:tcPr>
            <w:tcW w:w="568" w:type="dxa"/>
            <w:gridSpan w:val="2"/>
            <w:tcBorders>
              <w:top w:val="nil"/>
              <w:left w:val="single" w:sz="8" w:space="0" w:color="auto"/>
              <w:bottom w:val="single" w:sz="8" w:space="0" w:color="auto"/>
              <w:right w:val="single" w:sz="8" w:space="0" w:color="auto"/>
            </w:tcBorders>
            <w:shd w:val="clear" w:color="auto" w:fill="E7E6E6" w:themeFill="background2"/>
            <w:tcMar>
              <w:top w:w="0" w:type="dxa"/>
              <w:left w:w="108" w:type="dxa"/>
              <w:bottom w:w="0" w:type="dxa"/>
              <w:right w:w="108" w:type="dxa"/>
            </w:tcMar>
          </w:tcPr>
          <w:p w14:paraId="12F7EF9F" w14:textId="77777777" w:rsidR="00BD57EF" w:rsidRPr="0025085C" w:rsidRDefault="00BD57EF" w:rsidP="007820BE">
            <w:pPr>
              <w:jc w:val="both"/>
              <w:rPr>
                <w:szCs w:val="24"/>
              </w:rPr>
            </w:pPr>
            <w:r>
              <w:t>16.</w:t>
            </w:r>
          </w:p>
        </w:tc>
        <w:tc>
          <w:tcPr>
            <w:tcW w:w="4389" w:type="dxa"/>
            <w:gridSpan w:val="2"/>
            <w:tcBorders>
              <w:top w:val="nil"/>
              <w:left w:val="single" w:sz="8" w:space="0" w:color="auto"/>
              <w:bottom w:val="single" w:sz="8" w:space="0" w:color="auto"/>
              <w:right w:val="single" w:sz="8" w:space="0" w:color="auto"/>
            </w:tcBorders>
            <w:shd w:val="clear" w:color="auto" w:fill="E7E6E6" w:themeFill="background2"/>
          </w:tcPr>
          <w:p w14:paraId="4CB054FE" w14:textId="77777777" w:rsidR="00BD57EF" w:rsidRPr="0025085C" w:rsidRDefault="00BD57EF" w:rsidP="007820BE">
            <w:pPr>
              <w:ind w:left="8" w:right="120"/>
              <w:jc w:val="both"/>
              <w:rPr>
                <w:i/>
                <w:iCs/>
                <w:szCs w:val="24"/>
              </w:rPr>
            </w:pPr>
            <w:r>
              <w:t>Email address</w:t>
            </w:r>
          </w:p>
        </w:tc>
        <w:tc>
          <w:tcPr>
            <w:tcW w:w="5250" w:type="dxa"/>
            <w:gridSpan w:val="2"/>
            <w:tcBorders>
              <w:top w:val="nil"/>
              <w:left w:val="nil"/>
              <w:bottom w:val="single" w:sz="8" w:space="0" w:color="auto"/>
              <w:right w:val="single" w:sz="8" w:space="0" w:color="auto"/>
            </w:tcBorders>
            <w:tcMar>
              <w:top w:w="0" w:type="dxa"/>
              <w:left w:w="108" w:type="dxa"/>
              <w:bottom w:w="0" w:type="dxa"/>
              <w:right w:w="108" w:type="dxa"/>
            </w:tcMar>
          </w:tcPr>
          <w:p w14:paraId="23B970E3" w14:textId="77777777" w:rsidR="00BD57EF" w:rsidRPr="0025085C" w:rsidRDefault="00BD57EF" w:rsidP="007820BE">
            <w:pPr>
              <w:jc w:val="both"/>
              <w:rPr>
                <w:szCs w:val="24"/>
                <w:highlight w:val="yellow"/>
                <w:lang w:eastAsia="lt-LT"/>
              </w:rPr>
            </w:pPr>
          </w:p>
        </w:tc>
      </w:tr>
      <w:tr w:rsidR="00BD57EF" w:rsidRPr="0025085C" w14:paraId="7EC1A1AA" w14:textId="77777777" w:rsidTr="007820BE">
        <w:trPr>
          <w:trHeight w:val="385"/>
        </w:trPr>
        <w:tc>
          <w:tcPr>
            <w:tcW w:w="10207" w:type="dxa"/>
            <w:gridSpan w:val="6"/>
            <w:tcBorders>
              <w:top w:val="nil"/>
              <w:left w:val="single" w:sz="8" w:space="0" w:color="auto"/>
              <w:bottom w:val="single" w:sz="4" w:space="0" w:color="auto"/>
              <w:right w:val="single" w:sz="8" w:space="0" w:color="auto"/>
            </w:tcBorders>
            <w:shd w:val="clear" w:color="auto" w:fill="AEAAAA" w:themeFill="background2" w:themeFillShade="BF"/>
            <w:tcMar>
              <w:top w:w="0" w:type="dxa"/>
              <w:left w:w="108" w:type="dxa"/>
              <w:bottom w:w="0" w:type="dxa"/>
              <w:right w:w="108" w:type="dxa"/>
            </w:tcMar>
            <w:vAlign w:val="center"/>
          </w:tcPr>
          <w:p w14:paraId="7187B898" w14:textId="77777777" w:rsidR="00BD57EF" w:rsidRPr="0025085C" w:rsidRDefault="00BD57EF" w:rsidP="007820BE">
            <w:pPr>
              <w:ind w:left="1080" w:hanging="720"/>
              <w:jc w:val="center"/>
              <w:rPr>
                <w:b/>
                <w:bCs/>
                <w:szCs w:val="24"/>
              </w:rPr>
            </w:pPr>
            <w:r>
              <w:rPr>
                <w:b/>
              </w:rPr>
              <w:t>II.</w:t>
            </w:r>
            <w:r>
              <w:rPr>
                <w:b/>
              </w:rPr>
              <w:tab/>
              <w:t>SUBSTANCE OF THE APPLICATION</w:t>
            </w:r>
          </w:p>
        </w:tc>
      </w:tr>
      <w:tr w:rsidR="00BD57EF" w:rsidRPr="0025085C" w14:paraId="3BD88C2F" w14:textId="77777777" w:rsidTr="007820BE">
        <w:trPr>
          <w:trHeight w:val="5511"/>
        </w:trPr>
        <w:tc>
          <w:tcPr>
            <w:tcW w:w="568" w:type="dxa"/>
            <w:gridSpan w:val="2"/>
            <w:tcBorders>
              <w:top w:val="single" w:sz="4" w:space="0" w:color="auto"/>
              <w:left w:val="single" w:sz="4" w:space="0" w:color="auto"/>
              <w:bottom w:val="single" w:sz="4" w:space="0" w:color="auto"/>
              <w:right w:val="single" w:sz="8" w:space="0" w:color="auto"/>
            </w:tcBorders>
            <w:shd w:val="clear" w:color="auto" w:fill="EDEDED" w:themeFill="accent3" w:themeFillTint="33"/>
            <w:tcMar>
              <w:top w:w="0" w:type="dxa"/>
              <w:left w:w="108" w:type="dxa"/>
              <w:bottom w:w="0" w:type="dxa"/>
              <w:right w:w="108" w:type="dxa"/>
            </w:tcMar>
          </w:tcPr>
          <w:p w14:paraId="65640019" w14:textId="77777777" w:rsidR="00BD57EF" w:rsidRPr="0025085C" w:rsidRDefault="00BD57EF" w:rsidP="007820BE">
            <w:pPr>
              <w:rPr>
                <w:szCs w:val="24"/>
              </w:rPr>
            </w:pPr>
            <w:r>
              <w:t>17.</w:t>
            </w:r>
          </w:p>
        </w:tc>
        <w:tc>
          <w:tcPr>
            <w:tcW w:w="4389" w:type="dxa"/>
            <w:gridSpan w:val="2"/>
            <w:tcBorders>
              <w:top w:val="single" w:sz="4" w:space="0" w:color="auto"/>
              <w:left w:val="single" w:sz="8" w:space="0" w:color="auto"/>
              <w:bottom w:val="single" w:sz="4" w:space="0" w:color="auto"/>
              <w:right w:val="single" w:sz="8" w:space="0" w:color="auto"/>
            </w:tcBorders>
            <w:shd w:val="clear" w:color="auto" w:fill="EDEDED" w:themeFill="accent3" w:themeFillTint="33"/>
          </w:tcPr>
          <w:p w14:paraId="4864BD56" w14:textId="77777777" w:rsidR="00BD57EF" w:rsidRPr="0025085C" w:rsidRDefault="00BD57EF" w:rsidP="007820BE">
            <w:pPr>
              <w:ind w:left="8" w:right="120"/>
              <w:rPr>
                <w:szCs w:val="24"/>
                <w:highlight w:val="yellow"/>
              </w:rPr>
            </w:pPr>
            <w:r>
              <w:t>The applicant requests:</w:t>
            </w:r>
          </w:p>
        </w:tc>
        <w:tc>
          <w:tcPr>
            <w:tcW w:w="5250" w:type="dxa"/>
            <w:gridSpan w:val="2"/>
            <w:tcBorders>
              <w:top w:val="single" w:sz="4" w:space="0" w:color="auto"/>
              <w:left w:val="single" w:sz="8" w:space="0" w:color="auto"/>
              <w:bottom w:val="single" w:sz="4" w:space="0" w:color="auto"/>
              <w:right w:val="single" w:sz="4" w:space="0" w:color="auto"/>
            </w:tcBorders>
            <w:vAlign w:val="center"/>
          </w:tcPr>
          <w:p w14:paraId="5BC0688D" w14:textId="77777777" w:rsidR="00BD57EF" w:rsidRPr="00A2174C" w:rsidRDefault="00BD57EF" w:rsidP="007820BE">
            <w:pPr>
              <w:tabs>
                <w:tab w:val="left" w:pos="562"/>
                <w:tab w:val="left" w:pos="704"/>
              </w:tabs>
              <w:ind w:left="289" w:hanging="283"/>
              <w:rPr>
                <w:kern w:val="2"/>
                <w:szCs w:val="24"/>
              </w:rPr>
            </w:pPr>
            <w:r>
              <w:rPr>
                <w:rFonts w:ascii="Segoe UI Symbol" w:hAnsi="Segoe UI Symbol"/>
              </w:rPr>
              <w:t>☐</w:t>
            </w:r>
            <w:r>
              <w:t xml:space="preserve"> To issue an authorisation for the operation of a branch of a third country insurance undertaking</w:t>
            </w:r>
          </w:p>
          <w:p w14:paraId="7F77E108" w14:textId="77777777" w:rsidR="00BD57EF" w:rsidRDefault="00BD57EF" w:rsidP="007820BE">
            <w:pPr>
              <w:tabs>
                <w:tab w:val="left" w:pos="230"/>
                <w:tab w:val="left" w:pos="562"/>
                <w:tab w:val="left" w:pos="704"/>
              </w:tabs>
              <w:ind w:left="289" w:hanging="283"/>
              <w:rPr>
                <w:kern w:val="2"/>
                <w:szCs w:val="24"/>
              </w:rPr>
            </w:pPr>
            <w:r>
              <w:rPr>
                <w:rFonts w:ascii="Segoe UI Symbol" w:hAnsi="Segoe UI Symbol"/>
              </w:rPr>
              <w:t>☐</w:t>
            </w:r>
            <w:r>
              <w:t xml:space="preserve"> To replace an authorisation for the operation of a branch of a third country insurance undertaking:</w:t>
            </w:r>
          </w:p>
          <w:p w14:paraId="3500DAC1" w14:textId="77777777" w:rsidR="00BD57EF" w:rsidRPr="00E31733" w:rsidRDefault="00BD57EF" w:rsidP="007820BE">
            <w:pPr>
              <w:tabs>
                <w:tab w:val="left" w:pos="421"/>
                <w:tab w:val="left" w:pos="511"/>
                <w:tab w:val="left" w:pos="562"/>
              </w:tabs>
              <w:ind w:left="511" w:hanging="505"/>
              <w:rPr>
                <w:kern w:val="2"/>
                <w:szCs w:val="24"/>
              </w:rPr>
            </w:pPr>
            <w:r>
              <w:rPr>
                <w:rFonts w:ascii="Segoe UI Symbol" w:hAnsi="Segoe UI Symbol"/>
              </w:rPr>
              <w:t xml:space="preserve">        ☐</w:t>
            </w:r>
            <w:r>
              <w:t xml:space="preserve"> To expand an authorisation for branch operation</w:t>
            </w:r>
          </w:p>
          <w:p w14:paraId="7CD4F8D9" w14:textId="77777777" w:rsidR="00BD57EF" w:rsidRPr="00E31733" w:rsidRDefault="00BD57EF" w:rsidP="007820BE">
            <w:pPr>
              <w:tabs>
                <w:tab w:val="left" w:pos="331"/>
                <w:tab w:val="left" w:pos="866"/>
              </w:tabs>
              <w:ind w:left="776" w:hanging="775"/>
              <w:rPr>
                <w:kern w:val="2"/>
                <w:szCs w:val="24"/>
              </w:rPr>
            </w:pPr>
            <w:r>
              <w:t xml:space="preserve">         </w:t>
            </w:r>
            <w:r>
              <w:rPr>
                <w:rFonts w:ascii="Segoe UI Symbol" w:hAnsi="Segoe UI Symbol"/>
              </w:rPr>
              <w:t>☐</w:t>
            </w:r>
            <w:r>
              <w:t xml:space="preserve"> To withdraw </w:t>
            </w:r>
            <w:r w:rsidRPr="00985EB9">
              <w:t>from involvement in insurance activities in a certain insurance class (whether partly or in full</w:t>
            </w:r>
            <w:r>
              <w:t>)</w:t>
            </w:r>
            <w:r w:rsidRPr="00985EB9">
              <w:t xml:space="preserve"> </w:t>
            </w:r>
          </w:p>
          <w:p w14:paraId="115B9BC4" w14:textId="77777777" w:rsidR="00BD57EF" w:rsidRPr="00E31733" w:rsidRDefault="00BD57EF" w:rsidP="007820BE">
            <w:pPr>
              <w:tabs>
                <w:tab w:val="left" w:pos="562"/>
                <w:tab w:val="left" w:pos="704"/>
              </w:tabs>
              <w:ind w:left="289" w:hanging="283"/>
              <w:rPr>
                <w:kern w:val="2"/>
                <w:szCs w:val="24"/>
              </w:rPr>
            </w:pPr>
            <w:r>
              <w:rPr>
                <w:rFonts w:ascii="Segoe UI Symbol" w:hAnsi="Segoe UI Symbol"/>
              </w:rPr>
              <w:t>☐</w:t>
            </w:r>
            <w:r>
              <w:t xml:space="preserve"> To issue an authorisation for the operation of a branch of a third country reinsurance undertaking</w:t>
            </w:r>
          </w:p>
          <w:p w14:paraId="0273564B" w14:textId="77777777" w:rsidR="00BD57EF" w:rsidRPr="00E31733" w:rsidRDefault="00BD57EF" w:rsidP="007820BE">
            <w:pPr>
              <w:tabs>
                <w:tab w:val="left" w:pos="562"/>
                <w:tab w:val="left" w:pos="704"/>
              </w:tabs>
              <w:ind w:left="289" w:hanging="283"/>
              <w:rPr>
                <w:kern w:val="2"/>
                <w:szCs w:val="24"/>
              </w:rPr>
            </w:pPr>
            <w:r>
              <w:rPr>
                <w:rFonts w:ascii="Segoe UI Symbol" w:hAnsi="Segoe UI Symbol"/>
              </w:rPr>
              <w:t>☐</w:t>
            </w:r>
            <w:r>
              <w:t xml:space="preserve"> To replace an authorisation for the operation of a branch of a third country reinsurance undertaking:</w:t>
            </w:r>
          </w:p>
          <w:p w14:paraId="1DC2358B" w14:textId="77777777" w:rsidR="00BD57EF" w:rsidRPr="00E31733" w:rsidRDefault="00BD57EF" w:rsidP="007820BE">
            <w:pPr>
              <w:tabs>
                <w:tab w:val="left" w:pos="562"/>
                <w:tab w:val="left" w:pos="704"/>
              </w:tabs>
              <w:ind w:left="866" w:hanging="860"/>
              <w:rPr>
                <w:kern w:val="2"/>
                <w:szCs w:val="24"/>
              </w:rPr>
            </w:pPr>
            <w:r>
              <w:t xml:space="preserve">         </w:t>
            </w:r>
            <w:r>
              <w:rPr>
                <w:rFonts w:ascii="Segoe UI Symbol" w:hAnsi="Segoe UI Symbol"/>
              </w:rPr>
              <w:t>☐</w:t>
            </w:r>
            <w:r>
              <w:t xml:space="preserve"> To expand an authorisation for branch operation</w:t>
            </w:r>
          </w:p>
          <w:p w14:paraId="3E8CD51D" w14:textId="77777777" w:rsidR="00BD57EF" w:rsidRPr="0025085C" w:rsidRDefault="00BD57EF" w:rsidP="007820BE">
            <w:pPr>
              <w:tabs>
                <w:tab w:val="left" w:pos="562"/>
                <w:tab w:val="left" w:pos="956"/>
              </w:tabs>
              <w:ind w:left="866" w:hanging="860"/>
              <w:rPr>
                <w:kern w:val="2"/>
                <w:szCs w:val="24"/>
              </w:rPr>
            </w:pPr>
            <w:r>
              <w:t xml:space="preserve">         </w:t>
            </w:r>
            <w:r>
              <w:rPr>
                <w:rFonts w:ascii="Segoe UI Symbol" w:hAnsi="Segoe UI Symbol"/>
              </w:rPr>
              <w:t>☐</w:t>
            </w:r>
            <w:r>
              <w:t xml:space="preserve"> To withdraw from </w:t>
            </w:r>
            <w:r w:rsidRPr="00985EB9">
              <w:t xml:space="preserve">involvement in </w:t>
            </w:r>
            <w:r>
              <w:t>re</w:t>
            </w:r>
            <w:r w:rsidRPr="00985EB9">
              <w:t xml:space="preserve">insurance activities in a certain </w:t>
            </w:r>
            <w:r>
              <w:t>re</w:t>
            </w:r>
            <w:r w:rsidRPr="00985EB9">
              <w:t>insurance class (whether partly or in full</w:t>
            </w:r>
            <w:r>
              <w:t>)</w:t>
            </w:r>
            <w:r w:rsidRPr="00985EB9">
              <w:t xml:space="preserve"> </w:t>
            </w:r>
          </w:p>
        </w:tc>
      </w:tr>
      <w:tr w:rsidR="00BD57EF" w:rsidRPr="0025085C" w14:paraId="08EEE309" w14:textId="77777777" w:rsidTr="007820BE">
        <w:trPr>
          <w:trHeight w:val="220"/>
        </w:trPr>
        <w:tc>
          <w:tcPr>
            <w:tcW w:w="568" w:type="dxa"/>
            <w:gridSpan w:val="2"/>
            <w:vMerge w:val="restart"/>
            <w:tcBorders>
              <w:top w:val="single" w:sz="4" w:space="0" w:color="auto"/>
              <w:left w:val="single" w:sz="8" w:space="0" w:color="auto"/>
              <w:bottom w:val="single" w:sz="8" w:space="0" w:color="auto"/>
              <w:right w:val="single" w:sz="8" w:space="0" w:color="auto"/>
            </w:tcBorders>
            <w:shd w:val="clear" w:color="auto" w:fill="EDEDED" w:themeFill="accent3" w:themeFillTint="33"/>
            <w:tcMar>
              <w:top w:w="0" w:type="dxa"/>
              <w:left w:w="108" w:type="dxa"/>
              <w:bottom w:w="0" w:type="dxa"/>
              <w:right w:w="108" w:type="dxa"/>
            </w:tcMar>
          </w:tcPr>
          <w:p w14:paraId="7D86A7F5" w14:textId="77777777" w:rsidR="00BD57EF" w:rsidRPr="0025085C" w:rsidRDefault="00BD57EF" w:rsidP="007820BE">
            <w:pPr>
              <w:jc w:val="both"/>
              <w:rPr>
                <w:szCs w:val="24"/>
              </w:rPr>
            </w:pPr>
            <w:r>
              <w:t>18.</w:t>
            </w:r>
          </w:p>
        </w:tc>
        <w:tc>
          <w:tcPr>
            <w:tcW w:w="4389" w:type="dxa"/>
            <w:gridSpan w:val="2"/>
            <w:vMerge w:val="restart"/>
            <w:tcBorders>
              <w:top w:val="single" w:sz="4" w:space="0" w:color="auto"/>
              <w:left w:val="single" w:sz="8" w:space="0" w:color="auto"/>
              <w:bottom w:val="single" w:sz="8" w:space="0" w:color="auto"/>
              <w:right w:val="single" w:sz="8" w:space="0" w:color="auto"/>
            </w:tcBorders>
            <w:shd w:val="clear" w:color="auto" w:fill="EDEDED" w:themeFill="accent3" w:themeFillTint="33"/>
          </w:tcPr>
          <w:p w14:paraId="31E66DBF" w14:textId="77777777" w:rsidR="00BD57EF" w:rsidRDefault="00BD57EF" w:rsidP="007820BE">
            <w:pPr>
              <w:ind w:left="8" w:right="120"/>
              <w:jc w:val="both"/>
              <w:rPr>
                <w:szCs w:val="24"/>
              </w:rPr>
            </w:pPr>
            <w:r>
              <w:t>Insurance classes* belonging to the life insurance or non-life insurance type that the applicant plans to carry out. Please mark all applicable answers</w:t>
            </w:r>
          </w:p>
          <w:p w14:paraId="700D0915" w14:textId="77777777" w:rsidR="00BD57EF" w:rsidRDefault="00BD57EF" w:rsidP="007820BE">
            <w:pPr>
              <w:ind w:left="8" w:right="120"/>
              <w:jc w:val="both"/>
              <w:rPr>
                <w:szCs w:val="24"/>
                <w:lang w:eastAsia="lt-LT"/>
              </w:rPr>
            </w:pPr>
          </w:p>
          <w:p w14:paraId="3F225C85" w14:textId="77777777" w:rsidR="00BD57EF" w:rsidRDefault="00BD57EF" w:rsidP="007820BE">
            <w:pPr>
              <w:ind w:left="8" w:right="120"/>
              <w:jc w:val="both"/>
              <w:rPr>
                <w:szCs w:val="24"/>
                <w:lang w:eastAsia="lt-LT"/>
              </w:rPr>
            </w:pPr>
          </w:p>
          <w:p w14:paraId="244437C1" w14:textId="77777777" w:rsidR="00BD57EF" w:rsidRPr="0025085C" w:rsidRDefault="00BD57EF" w:rsidP="007820BE">
            <w:pPr>
              <w:ind w:left="8" w:right="120"/>
              <w:jc w:val="both"/>
              <w:rPr>
                <w:szCs w:val="24"/>
              </w:rPr>
            </w:pPr>
            <w:r>
              <w:rPr>
                <w:i/>
                <w:sz w:val="18"/>
              </w:rPr>
              <w:t>*As defined in Article 7 of the Republic of Lithuania Law on Insurance.</w:t>
            </w:r>
          </w:p>
        </w:tc>
        <w:tc>
          <w:tcPr>
            <w:tcW w:w="5250" w:type="dxa"/>
            <w:gridSpan w:val="2"/>
            <w:tcBorders>
              <w:top w:val="single" w:sz="4" w:space="0" w:color="auto"/>
              <w:left w:val="nil"/>
              <w:bottom w:val="single" w:sz="8" w:space="0" w:color="auto"/>
              <w:right w:val="single" w:sz="8" w:space="0" w:color="auto"/>
            </w:tcBorders>
            <w:shd w:val="clear" w:color="auto" w:fill="E7E6E6" w:themeFill="background2"/>
            <w:tcMar>
              <w:top w:w="0" w:type="dxa"/>
              <w:left w:w="108" w:type="dxa"/>
              <w:bottom w:w="0" w:type="dxa"/>
              <w:right w:w="108" w:type="dxa"/>
            </w:tcMar>
          </w:tcPr>
          <w:p w14:paraId="681BADFE" w14:textId="77777777" w:rsidR="00BD57EF" w:rsidRPr="0025085C" w:rsidRDefault="00BD57EF" w:rsidP="007820BE">
            <w:pPr>
              <w:ind w:left="-98"/>
              <w:jc w:val="both"/>
              <w:rPr>
                <w:b/>
                <w:bCs/>
                <w:color w:val="000000"/>
                <w:szCs w:val="24"/>
              </w:rPr>
            </w:pPr>
            <w:r>
              <w:rPr>
                <w:b/>
                <w:color w:val="000000"/>
              </w:rPr>
              <w:t>Insurance classes under the life insurance type</w:t>
            </w:r>
          </w:p>
        </w:tc>
      </w:tr>
      <w:tr w:rsidR="00BD57EF" w:rsidRPr="0025085C" w14:paraId="63823768" w14:textId="77777777" w:rsidTr="007820BE">
        <w:trPr>
          <w:trHeight w:val="220"/>
        </w:trPr>
        <w:tc>
          <w:tcPr>
            <w:tcW w:w="568" w:type="dxa"/>
            <w:gridSpan w:val="2"/>
            <w:vMerge/>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F888A1D" w14:textId="77777777" w:rsidR="00BD57EF" w:rsidRPr="0025085C" w:rsidRDefault="00BD57EF" w:rsidP="007820BE">
            <w:pPr>
              <w:jc w:val="both"/>
              <w:rPr>
                <w:szCs w:val="24"/>
                <w:lang w:eastAsia="lt-LT"/>
              </w:rPr>
            </w:pPr>
          </w:p>
        </w:tc>
        <w:tc>
          <w:tcPr>
            <w:tcW w:w="4389" w:type="dxa"/>
            <w:gridSpan w:val="2"/>
            <w:vMerge/>
            <w:tcBorders>
              <w:top w:val="single" w:sz="8" w:space="0" w:color="auto"/>
              <w:left w:val="single" w:sz="8" w:space="0" w:color="auto"/>
              <w:bottom w:val="single" w:sz="8" w:space="0" w:color="auto"/>
              <w:right w:val="single" w:sz="8" w:space="0" w:color="auto"/>
            </w:tcBorders>
          </w:tcPr>
          <w:p w14:paraId="44275D11" w14:textId="77777777" w:rsidR="00BD57EF" w:rsidRPr="0025085C" w:rsidRDefault="00BD57EF" w:rsidP="007820BE">
            <w:pPr>
              <w:jc w:val="both"/>
              <w:rPr>
                <w:szCs w:val="24"/>
                <w:lang w:eastAsia="lt-LT"/>
              </w:rPr>
            </w:pPr>
          </w:p>
        </w:tc>
        <w:tc>
          <w:tcPr>
            <w:tcW w:w="525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352A298C" w14:textId="77777777" w:rsidR="00BD57EF" w:rsidRPr="00A2174C" w:rsidRDefault="00BD57EF" w:rsidP="007820BE">
            <w:pPr>
              <w:tabs>
                <w:tab w:val="left" w:pos="130"/>
                <w:tab w:val="left" w:pos="220"/>
                <w:tab w:val="left" w:pos="386"/>
                <w:tab w:val="left" w:pos="692"/>
              </w:tabs>
              <w:ind w:left="187" w:right="-46" w:hanging="288"/>
              <w:rPr>
                <w:rFonts w:eastAsia="MS Gothic"/>
                <w:kern w:val="2"/>
                <w:szCs w:val="24"/>
              </w:rPr>
            </w:pPr>
            <w:r>
              <w:rPr>
                <w:rFonts w:ascii="Segoe UI Symbol" w:hAnsi="Segoe UI Symbol"/>
              </w:rPr>
              <w:t>☐</w:t>
            </w:r>
            <w:r>
              <w:t xml:space="preserve"> Life insurance other than provided for in other items </w:t>
            </w:r>
          </w:p>
          <w:p w14:paraId="2D88A791" w14:textId="77777777" w:rsidR="00BD57EF" w:rsidRPr="00A2174C" w:rsidRDefault="00BD57EF" w:rsidP="007820BE">
            <w:pPr>
              <w:tabs>
                <w:tab w:val="left" w:pos="130"/>
                <w:tab w:val="left" w:pos="220"/>
                <w:tab w:val="left" w:pos="386"/>
                <w:tab w:val="left" w:pos="692"/>
              </w:tabs>
              <w:ind w:left="187" w:right="-46" w:hanging="288"/>
              <w:rPr>
                <w:rFonts w:eastAsia="MS Gothic"/>
                <w:kern w:val="2"/>
                <w:szCs w:val="24"/>
              </w:rPr>
            </w:pPr>
            <w:r>
              <w:rPr>
                <w:rFonts w:ascii="Segoe UI Symbol" w:hAnsi="Segoe UI Symbol"/>
              </w:rPr>
              <w:t>☐</w:t>
            </w:r>
            <w:r>
              <w:t xml:space="preserve"> Marriage and birth insurance</w:t>
            </w:r>
          </w:p>
          <w:p w14:paraId="6E9138FE" w14:textId="77777777" w:rsidR="00BD57EF" w:rsidRPr="00A2174C" w:rsidRDefault="00BD57EF" w:rsidP="007820BE">
            <w:pPr>
              <w:tabs>
                <w:tab w:val="left" w:pos="130"/>
                <w:tab w:val="left" w:pos="220"/>
                <w:tab w:val="left" w:pos="386"/>
                <w:tab w:val="left" w:pos="692"/>
              </w:tabs>
              <w:ind w:left="187" w:right="-46" w:hanging="288"/>
              <w:rPr>
                <w:rFonts w:eastAsia="MS Gothic"/>
                <w:kern w:val="2"/>
                <w:szCs w:val="24"/>
              </w:rPr>
            </w:pPr>
            <w:r>
              <w:rPr>
                <w:rFonts w:ascii="Segoe UI Symbol" w:hAnsi="Segoe UI Symbol"/>
              </w:rPr>
              <w:t>☐</w:t>
            </w:r>
            <w:r>
              <w:t xml:space="preserve"> Unit-linked life insurance (when investment risk lies with the policyholder)</w:t>
            </w:r>
          </w:p>
          <w:p w14:paraId="544467E0" w14:textId="77777777" w:rsidR="00BD57EF" w:rsidRPr="00A2174C" w:rsidRDefault="00BD57EF" w:rsidP="007820BE">
            <w:pPr>
              <w:tabs>
                <w:tab w:val="left" w:pos="130"/>
                <w:tab w:val="left" w:pos="220"/>
                <w:tab w:val="left" w:pos="386"/>
                <w:tab w:val="left" w:pos="692"/>
              </w:tabs>
              <w:ind w:left="187" w:right="-46" w:hanging="288"/>
              <w:rPr>
                <w:rFonts w:eastAsia="MS Gothic"/>
                <w:kern w:val="2"/>
                <w:szCs w:val="24"/>
              </w:rPr>
            </w:pPr>
            <w:r>
              <w:rPr>
                <w:rFonts w:ascii="Segoe UI Symbol" w:hAnsi="Segoe UI Symbol"/>
              </w:rPr>
              <w:t>☐</w:t>
            </w:r>
            <w:r>
              <w:t xml:space="preserve"> Tontines</w:t>
            </w:r>
          </w:p>
          <w:p w14:paraId="5F51E31A" w14:textId="77777777" w:rsidR="00BD57EF" w:rsidRPr="0025085C" w:rsidRDefault="00BD57EF" w:rsidP="007820BE">
            <w:pPr>
              <w:tabs>
                <w:tab w:val="left" w:pos="130"/>
                <w:tab w:val="left" w:pos="220"/>
                <w:tab w:val="left" w:pos="386"/>
                <w:tab w:val="left" w:pos="562"/>
                <w:tab w:val="left" w:pos="692"/>
              </w:tabs>
              <w:ind w:left="187" w:right="-46" w:hanging="288"/>
              <w:rPr>
                <w:kern w:val="2"/>
                <w:szCs w:val="24"/>
              </w:rPr>
            </w:pPr>
            <w:r>
              <w:rPr>
                <w:rFonts w:ascii="Segoe UI Symbol" w:hAnsi="Segoe UI Symbol"/>
              </w:rPr>
              <w:t>☐</w:t>
            </w:r>
            <w:r>
              <w:t xml:space="preserve"> Pension accumulation activity</w:t>
            </w:r>
          </w:p>
        </w:tc>
      </w:tr>
      <w:tr w:rsidR="00BD57EF" w:rsidRPr="0025085C" w14:paraId="6A869DE7" w14:textId="77777777" w:rsidTr="007820BE">
        <w:trPr>
          <w:trHeight w:val="220"/>
        </w:trPr>
        <w:tc>
          <w:tcPr>
            <w:tcW w:w="568" w:type="dxa"/>
            <w:gridSpan w:val="2"/>
            <w:vMerge/>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5947E41" w14:textId="77777777" w:rsidR="00BD57EF" w:rsidRPr="0025085C" w:rsidRDefault="00BD57EF" w:rsidP="007820BE">
            <w:pPr>
              <w:jc w:val="both"/>
              <w:rPr>
                <w:szCs w:val="24"/>
                <w:lang w:eastAsia="lt-LT"/>
              </w:rPr>
            </w:pPr>
          </w:p>
        </w:tc>
        <w:tc>
          <w:tcPr>
            <w:tcW w:w="4389" w:type="dxa"/>
            <w:gridSpan w:val="2"/>
            <w:vMerge/>
            <w:tcBorders>
              <w:top w:val="single" w:sz="8" w:space="0" w:color="auto"/>
              <w:left w:val="single" w:sz="8" w:space="0" w:color="auto"/>
              <w:bottom w:val="single" w:sz="8" w:space="0" w:color="auto"/>
              <w:right w:val="single" w:sz="8" w:space="0" w:color="auto"/>
            </w:tcBorders>
          </w:tcPr>
          <w:p w14:paraId="7CBC458C" w14:textId="77777777" w:rsidR="00BD57EF" w:rsidRPr="0025085C" w:rsidRDefault="00BD57EF" w:rsidP="007820BE">
            <w:pPr>
              <w:jc w:val="both"/>
              <w:rPr>
                <w:szCs w:val="24"/>
                <w:lang w:eastAsia="lt-LT"/>
              </w:rPr>
            </w:pPr>
          </w:p>
        </w:tc>
        <w:tc>
          <w:tcPr>
            <w:tcW w:w="5250" w:type="dxa"/>
            <w:gridSpan w:val="2"/>
            <w:tcBorders>
              <w:top w:val="nil"/>
              <w:left w:val="single" w:sz="8" w:space="0" w:color="auto"/>
              <w:bottom w:val="single" w:sz="8" w:space="0" w:color="auto"/>
              <w:right w:val="single" w:sz="8" w:space="0" w:color="auto"/>
            </w:tcBorders>
            <w:shd w:val="clear" w:color="auto" w:fill="E7E6E6" w:themeFill="background2"/>
            <w:tcMar>
              <w:top w:w="0" w:type="dxa"/>
              <w:left w:w="108" w:type="dxa"/>
              <w:bottom w:w="0" w:type="dxa"/>
              <w:right w:w="108" w:type="dxa"/>
            </w:tcMar>
          </w:tcPr>
          <w:p w14:paraId="5DC50611" w14:textId="77777777" w:rsidR="00BD57EF" w:rsidRPr="0025085C" w:rsidRDefault="00BD57EF" w:rsidP="007820BE">
            <w:pPr>
              <w:ind w:left="-98"/>
              <w:jc w:val="both"/>
              <w:rPr>
                <w:b/>
                <w:bCs/>
                <w:color w:val="000000"/>
                <w:szCs w:val="24"/>
                <w:highlight w:val="yellow"/>
              </w:rPr>
            </w:pPr>
            <w:r>
              <w:rPr>
                <w:b/>
                <w:color w:val="000000"/>
              </w:rPr>
              <w:t>Insurance classes under the non-life insurance type</w:t>
            </w:r>
          </w:p>
        </w:tc>
      </w:tr>
      <w:tr w:rsidR="00BD57EF" w:rsidRPr="0025085C" w14:paraId="1D6E8863" w14:textId="77777777" w:rsidTr="007820BE">
        <w:trPr>
          <w:trHeight w:val="220"/>
        </w:trPr>
        <w:tc>
          <w:tcPr>
            <w:tcW w:w="568" w:type="dxa"/>
            <w:gridSpan w:val="2"/>
            <w:vMerge/>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9649E0E" w14:textId="77777777" w:rsidR="00BD57EF" w:rsidRPr="0025085C" w:rsidRDefault="00BD57EF" w:rsidP="007820BE">
            <w:pPr>
              <w:jc w:val="both"/>
              <w:rPr>
                <w:szCs w:val="24"/>
                <w:lang w:eastAsia="lt-LT"/>
              </w:rPr>
            </w:pPr>
          </w:p>
        </w:tc>
        <w:tc>
          <w:tcPr>
            <w:tcW w:w="4389" w:type="dxa"/>
            <w:gridSpan w:val="2"/>
            <w:vMerge/>
            <w:tcBorders>
              <w:top w:val="single" w:sz="8" w:space="0" w:color="auto"/>
              <w:left w:val="single" w:sz="8" w:space="0" w:color="auto"/>
              <w:bottom w:val="single" w:sz="8" w:space="0" w:color="auto"/>
              <w:right w:val="single" w:sz="8" w:space="0" w:color="auto"/>
            </w:tcBorders>
          </w:tcPr>
          <w:p w14:paraId="34105195" w14:textId="77777777" w:rsidR="00BD57EF" w:rsidRPr="0025085C" w:rsidRDefault="00BD57EF" w:rsidP="007820BE">
            <w:pPr>
              <w:jc w:val="both"/>
              <w:rPr>
                <w:szCs w:val="24"/>
                <w:lang w:eastAsia="lt-LT"/>
              </w:rPr>
            </w:pPr>
          </w:p>
        </w:tc>
        <w:tc>
          <w:tcPr>
            <w:tcW w:w="5250" w:type="dxa"/>
            <w:gridSpan w:val="2"/>
            <w:tcBorders>
              <w:top w:val="nil"/>
              <w:left w:val="single" w:sz="8" w:space="0" w:color="auto"/>
              <w:bottom w:val="single" w:sz="4" w:space="0" w:color="auto"/>
              <w:right w:val="single" w:sz="8" w:space="0" w:color="auto"/>
            </w:tcBorders>
            <w:tcMar>
              <w:top w:w="0" w:type="dxa"/>
              <w:left w:w="108" w:type="dxa"/>
              <w:bottom w:w="0" w:type="dxa"/>
              <w:right w:w="108" w:type="dxa"/>
            </w:tcMar>
          </w:tcPr>
          <w:p w14:paraId="71169A71" w14:textId="77777777" w:rsidR="00BD57EF" w:rsidRPr="00A2174C" w:rsidRDefault="00BD57EF" w:rsidP="007820BE">
            <w:pPr>
              <w:tabs>
                <w:tab w:val="left" w:pos="321"/>
                <w:tab w:val="left" w:pos="704"/>
              </w:tabs>
              <w:ind w:left="186" w:hanging="283"/>
              <w:rPr>
                <w:kern w:val="2"/>
                <w:szCs w:val="24"/>
              </w:rPr>
            </w:pPr>
            <w:r>
              <w:rPr>
                <w:rFonts w:ascii="Segoe UI Symbol" w:hAnsi="Segoe UI Symbol"/>
              </w:rPr>
              <w:t>☐</w:t>
            </w:r>
            <w:r>
              <w:t xml:space="preserve"> Accident and sickness insurance (health insurance)</w:t>
            </w:r>
          </w:p>
          <w:p w14:paraId="0B2FCEAD" w14:textId="77777777" w:rsidR="00BD57EF" w:rsidRPr="00A2174C" w:rsidRDefault="00BD57EF" w:rsidP="007820BE">
            <w:pPr>
              <w:tabs>
                <w:tab w:val="left" w:pos="321"/>
                <w:tab w:val="left" w:pos="704"/>
              </w:tabs>
              <w:ind w:left="186" w:hanging="283"/>
              <w:jc w:val="both"/>
              <w:rPr>
                <w:kern w:val="2"/>
                <w:szCs w:val="24"/>
              </w:rPr>
            </w:pPr>
            <w:r>
              <w:rPr>
                <w:rFonts w:ascii="Segoe UI Symbol" w:hAnsi="Segoe UI Symbol"/>
              </w:rPr>
              <w:t>☐</w:t>
            </w:r>
            <w:r>
              <w:t xml:space="preserve"> Motor insurance</w:t>
            </w:r>
          </w:p>
          <w:p w14:paraId="44186C6F" w14:textId="77777777" w:rsidR="00BD57EF" w:rsidRPr="00A2174C" w:rsidRDefault="00BD57EF" w:rsidP="007820BE">
            <w:pPr>
              <w:tabs>
                <w:tab w:val="left" w:pos="321"/>
                <w:tab w:val="left" w:pos="704"/>
              </w:tabs>
              <w:ind w:left="186" w:hanging="283"/>
              <w:jc w:val="both"/>
              <w:rPr>
                <w:kern w:val="2"/>
                <w:szCs w:val="24"/>
              </w:rPr>
            </w:pPr>
            <w:r>
              <w:rPr>
                <w:rFonts w:ascii="Segoe UI Symbol" w:hAnsi="Segoe UI Symbol"/>
              </w:rPr>
              <w:t>☐</w:t>
            </w:r>
            <w:r>
              <w:t xml:space="preserve"> Marine and transport insurance</w:t>
            </w:r>
          </w:p>
          <w:p w14:paraId="7804B0E4" w14:textId="77777777" w:rsidR="00BD57EF" w:rsidRPr="00A2174C" w:rsidRDefault="00BD57EF" w:rsidP="007820BE">
            <w:pPr>
              <w:tabs>
                <w:tab w:val="left" w:pos="321"/>
                <w:tab w:val="left" w:pos="704"/>
              </w:tabs>
              <w:ind w:left="186" w:hanging="283"/>
              <w:jc w:val="both"/>
              <w:rPr>
                <w:kern w:val="2"/>
                <w:szCs w:val="24"/>
              </w:rPr>
            </w:pPr>
            <w:r>
              <w:rPr>
                <w:rFonts w:ascii="Segoe UI Symbol" w:hAnsi="Segoe UI Symbol"/>
              </w:rPr>
              <w:t>☐</w:t>
            </w:r>
            <w:r>
              <w:t xml:space="preserve"> Aviation insurance</w:t>
            </w:r>
          </w:p>
          <w:p w14:paraId="67032179" w14:textId="77777777" w:rsidR="00BD57EF" w:rsidRPr="00A2174C" w:rsidRDefault="00BD57EF" w:rsidP="007820BE">
            <w:pPr>
              <w:tabs>
                <w:tab w:val="left" w:pos="321"/>
                <w:tab w:val="left" w:pos="704"/>
              </w:tabs>
              <w:ind w:left="186" w:hanging="283"/>
              <w:rPr>
                <w:kern w:val="2"/>
                <w:szCs w:val="24"/>
              </w:rPr>
            </w:pPr>
            <w:r>
              <w:rPr>
                <w:rFonts w:ascii="Segoe UI Symbol" w:hAnsi="Segoe UI Symbol"/>
              </w:rPr>
              <w:t>☐</w:t>
            </w:r>
            <w:r>
              <w:t xml:space="preserve"> Fire and other damage to (or loss of) property insurance</w:t>
            </w:r>
          </w:p>
          <w:p w14:paraId="7E280887" w14:textId="77777777" w:rsidR="00BD57EF" w:rsidRPr="00A2174C" w:rsidRDefault="00BD57EF" w:rsidP="007820BE">
            <w:pPr>
              <w:tabs>
                <w:tab w:val="left" w:pos="321"/>
                <w:tab w:val="left" w:pos="704"/>
              </w:tabs>
              <w:ind w:left="186" w:hanging="283"/>
              <w:jc w:val="both"/>
              <w:rPr>
                <w:kern w:val="2"/>
                <w:szCs w:val="24"/>
              </w:rPr>
            </w:pPr>
            <w:r>
              <w:rPr>
                <w:rFonts w:ascii="Segoe UI Symbol" w:hAnsi="Segoe UI Symbol"/>
              </w:rPr>
              <w:t>☐</w:t>
            </w:r>
            <w:r>
              <w:t xml:space="preserve"> Third party liability insurance</w:t>
            </w:r>
          </w:p>
          <w:p w14:paraId="60DC209F" w14:textId="77777777" w:rsidR="00BD57EF" w:rsidRPr="00A2174C" w:rsidRDefault="00BD57EF" w:rsidP="007820BE">
            <w:pPr>
              <w:tabs>
                <w:tab w:val="left" w:pos="321"/>
                <w:tab w:val="left" w:pos="704"/>
              </w:tabs>
              <w:ind w:left="186" w:hanging="283"/>
              <w:jc w:val="both"/>
              <w:rPr>
                <w:kern w:val="2"/>
                <w:szCs w:val="24"/>
              </w:rPr>
            </w:pPr>
            <w:r>
              <w:rPr>
                <w:rFonts w:ascii="Segoe UI Symbol" w:hAnsi="Segoe UI Symbol"/>
              </w:rPr>
              <w:t>☐</w:t>
            </w:r>
            <w:r>
              <w:t xml:space="preserve"> Credit and suretyship insurance</w:t>
            </w:r>
          </w:p>
          <w:p w14:paraId="77DC5E15" w14:textId="77777777" w:rsidR="00BD57EF" w:rsidRDefault="00BD57EF" w:rsidP="007820BE">
            <w:pPr>
              <w:tabs>
                <w:tab w:val="left" w:pos="321"/>
                <w:tab w:val="left" w:pos="562"/>
                <w:tab w:val="left" w:pos="704"/>
              </w:tabs>
              <w:ind w:left="186" w:hanging="283"/>
              <w:rPr>
                <w:kern w:val="2"/>
                <w:szCs w:val="24"/>
              </w:rPr>
            </w:pPr>
            <w:r>
              <w:rPr>
                <w:rFonts w:ascii="Segoe UI Symbol" w:hAnsi="Segoe UI Symbol"/>
              </w:rPr>
              <w:t>☐</w:t>
            </w:r>
            <w:r>
              <w:t xml:space="preserve"> Insurance against all risks of non-life insurance type</w:t>
            </w:r>
          </w:p>
          <w:p w14:paraId="5C12422A" w14:textId="77777777" w:rsidR="00BD57EF" w:rsidRPr="00713CE2" w:rsidRDefault="00BD57EF" w:rsidP="007820BE">
            <w:pPr>
              <w:tabs>
                <w:tab w:val="left" w:pos="321"/>
                <w:tab w:val="left" w:pos="562"/>
                <w:tab w:val="left" w:pos="704"/>
              </w:tabs>
              <w:ind w:left="186" w:hanging="283"/>
              <w:rPr>
                <w:kern w:val="2"/>
                <w:szCs w:val="24"/>
              </w:rPr>
            </w:pPr>
            <w:r>
              <w:rPr>
                <w:rFonts w:ascii="Segoe UI Symbol" w:hAnsi="Segoe UI Symbol"/>
              </w:rPr>
              <w:t xml:space="preserve">☐ </w:t>
            </w:r>
            <w:r>
              <w:t>Financial loss insurance</w:t>
            </w:r>
          </w:p>
          <w:p w14:paraId="43812CE2" w14:textId="77777777" w:rsidR="00BD57EF" w:rsidRPr="00713CE2" w:rsidRDefault="00BD57EF" w:rsidP="007820BE">
            <w:pPr>
              <w:tabs>
                <w:tab w:val="left" w:pos="321"/>
                <w:tab w:val="left" w:pos="562"/>
                <w:tab w:val="left" w:pos="704"/>
              </w:tabs>
              <w:ind w:left="186" w:hanging="283"/>
              <w:rPr>
                <w:kern w:val="2"/>
                <w:szCs w:val="24"/>
              </w:rPr>
            </w:pPr>
            <w:r>
              <w:rPr>
                <w:rFonts w:ascii="Segoe UI Symbol" w:hAnsi="Segoe UI Symbol"/>
              </w:rPr>
              <w:t xml:space="preserve">☐ </w:t>
            </w:r>
            <w:r>
              <w:t>Legal expenses insurance</w:t>
            </w:r>
          </w:p>
          <w:p w14:paraId="4DA3BBF5" w14:textId="77777777" w:rsidR="00BD57EF" w:rsidRPr="0025085C" w:rsidRDefault="00BD57EF" w:rsidP="007820BE">
            <w:pPr>
              <w:tabs>
                <w:tab w:val="left" w:pos="321"/>
                <w:tab w:val="left" w:pos="562"/>
                <w:tab w:val="left" w:pos="704"/>
              </w:tabs>
              <w:ind w:left="186" w:hanging="283"/>
              <w:rPr>
                <w:kern w:val="2"/>
                <w:szCs w:val="24"/>
              </w:rPr>
            </w:pPr>
            <w:r>
              <w:rPr>
                <w:rFonts w:ascii="Segoe UI Symbol" w:hAnsi="Segoe UI Symbol"/>
              </w:rPr>
              <w:t xml:space="preserve">☐ </w:t>
            </w:r>
            <w:r>
              <w:t>Assistance insurance</w:t>
            </w:r>
          </w:p>
        </w:tc>
      </w:tr>
      <w:tr w:rsidR="00BD57EF" w:rsidRPr="0025085C" w14:paraId="3B7C8D01" w14:textId="77777777" w:rsidTr="007820BE">
        <w:trPr>
          <w:trHeight w:val="369"/>
        </w:trPr>
        <w:tc>
          <w:tcPr>
            <w:tcW w:w="10207" w:type="dxa"/>
            <w:gridSpan w:val="6"/>
            <w:tcBorders>
              <w:top w:val="nil"/>
              <w:left w:val="single" w:sz="8" w:space="0" w:color="auto"/>
              <w:bottom w:val="single" w:sz="4" w:space="0" w:color="auto"/>
              <w:right w:val="single" w:sz="8" w:space="0" w:color="auto"/>
            </w:tcBorders>
            <w:shd w:val="clear" w:color="auto" w:fill="AEAAAA" w:themeFill="background2" w:themeFillShade="BF"/>
            <w:tcMar>
              <w:top w:w="0" w:type="dxa"/>
              <w:left w:w="108" w:type="dxa"/>
              <w:bottom w:w="0" w:type="dxa"/>
              <w:right w:w="108" w:type="dxa"/>
            </w:tcMar>
            <w:vAlign w:val="center"/>
          </w:tcPr>
          <w:p w14:paraId="34730466" w14:textId="77777777" w:rsidR="00BD57EF" w:rsidRPr="0025085C" w:rsidRDefault="00BD57EF" w:rsidP="007820BE">
            <w:pPr>
              <w:ind w:left="1080" w:hanging="720"/>
              <w:jc w:val="center"/>
              <w:rPr>
                <w:b/>
                <w:bCs/>
                <w:color w:val="000000"/>
                <w:kern w:val="2"/>
                <w:szCs w:val="24"/>
              </w:rPr>
            </w:pPr>
            <w:r>
              <w:rPr>
                <w:b/>
                <w:color w:val="000000"/>
              </w:rPr>
              <w:lastRenderedPageBreak/>
              <w:t>III.</w:t>
            </w:r>
            <w:r>
              <w:rPr>
                <w:b/>
                <w:color w:val="000000"/>
              </w:rPr>
              <w:tab/>
              <w:t>ADDITIONAL INFORMATION ABOUT THE APPLICANT</w:t>
            </w:r>
          </w:p>
        </w:tc>
      </w:tr>
      <w:tr w:rsidR="00BD57EF" w:rsidRPr="0025085C" w14:paraId="08C4A418" w14:textId="77777777" w:rsidTr="007820BE">
        <w:trPr>
          <w:trHeight w:val="1925"/>
        </w:trPr>
        <w:tc>
          <w:tcPr>
            <w:tcW w:w="568" w:type="dxa"/>
            <w:gridSpan w:val="2"/>
            <w:tcBorders>
              <w:top w:val="single" w:sz="4" w:space="0" w:color="auto"/>
              <w:left w:val="single" w:sz="4" w:space="0" w:color="auto"/>
              <w:bottom w:val="single" w:sz="4" w:space="0" w:color="auto"/>
              <w:right w:val="single" w:sz="8" w:space="0" w:color="auto"/>
            </w:tcBorders>
            <w:shd w:val="clear" w:color="auto" w:fill="E7E6E6" w:themeFill="background2"/>
            <w:tcMar>
              <w:top w:w="0" w:type="dxa"/>
              <w:left w:w="108" w:type="dxa"/>
              <w:bottom w:w="0" w:type="dxa"/>
              <w:right w:w="108" w:type="dxa"/>
            </w:tcMar>
          </w:tcPr>
          <w:p w14:paraId="343A31EF" w14:textId="77777777" w:rsidR="00BD57EF" w:rsidRPr="00424501" w:rsidRDefault="00BD57EF" w:rsidP="007820BE">
            <w:pPr>
              <w:jc w:val="both"/>
              <w:rPr>
                <w:i/>
                <w:iCs/>
                <w:szCs w:val="24"/>
              </w:rPr>
            </w:pPr>
            <w:r>
              <w:t>19.</w:t>
            </w:r>
          </w:p>
        </w:tc>
        <w:tc>
          <w:tcPr>
            <w:tcW w:w="4389" w:type="dxa"/>
            <w:gridSpan w:val="2"/>
            <w:tcBorders>
              <w:top w:val="single" w:sz="4" w:space="0" w:color="auto"/>
              <w:left w:val="single" w:sz="8" w:space="0" w:color="auto"/>
              <w:bottom w:val="single" w:sz="4" w:space="0" w:color="auto"/>
              <w:right w:val="single" w:sz="8" w:space="0" w:color="auto"/>
            </w:tcBorders>
            <w:shd w:val="clear" w:color="auto" w:fill="E7E6E6" w:themeFill="background2"/>
          </w:tcPr>
          <w:p w14:paraId="379A7E1C" w14:textId="77777777" w:rsidR="00BD57EF" w:rsidRPr="00424501" w:rsidRDefault="00BD57EF" w:rsidP="007820BE">
            <w:pPr>
              <w:ind w:left="8" w:right="120"/>
              <w:jc w:val="both"/>
              <w:rPr>
                <w:szCs w:val="24"/>
              </w:rPr>
            </w:pPr>
            <w:r>
              <w:t>List of the shareholders of a third country insurance or reinsurance undertaking, other controlling persons, and participating undertakings or persons*</w:t>
            </w:r>
          </w:p>
          <w:p w14:paraId="3CE4BB4F" w14:textId="77777777" w:rsidR="00BD57EF" w:rsidRPr="00424501" w:rsidRDefault="00BD57EF" w:rsidP="007820BE">
            <w:pPr>
              <w:ind w:left="8" w:right="120"/>
              <w:jc w:val="both"/>
              <w:rPr>
                <w:i/>
                <w:iCs/>
                <w:szCs w:val="24"/>
                <w:lang w:eastAsia="lt-LT"/>
              </w:rPr>
            </w:pPr>
          </w:p>
          <w:p w14:paraId="2DF295F3" w14:textId="77777777" w:rsidR="00BD57EF" w:rsidRPr="00424501" w:rsidRDefault="00BD57EF" w:rsidP="007820BE">
            <w:pPr>
              <w:ind w:left="8" w:right="120"/>
              <w:jc w:val="both"/>
              <w:rPr>
                <w:szCs w:val="24"/>
              </w:rPr>
            </w:pPr>
            <w:r>
              <w:t>*</w:t>
            </w:r>
            <w:r>
              <w:rPr>
                <w:i/>
                <w:sz w:val="18"/>
              </w:rPr>
              <w:t>Specified in Article 76(2)(11) of the Republic of Lithuania Law on Insurance.</w:t>
            </w:r>
          </w:p>
        </w:tc>
        <w:tc>
          <w:tcPr>
            <w:tcW w:w="5250" w:type="dxa"/>
            <w:gridSpan w:val="2"/>
            <w:tcBorders>
              <w:top w:val="single" w:sz="4" w:space="0" w:color="auto"/>
              <w:left w:val="nil"/>
              <w:bottom w:val="single" w:sz="4" w:space="0" w:color="auto"/>
              <w:right w:val="single" w:sz="4" w:space="0" w:color="auto"/>
            </w:tcBorders>
            <w:tcMar>
              <w:top w:w="0" w:type="dxa"/>
              <w:left w:w="108" w:type="dxa"/>
              <w:bottom w:w="0" w:type="dxa"/>
              <w:right w:w="108" w:type="dxa"/>
            </w:tcMar>
          </w:tcPr>
          <w:tbl>
            <w:tblPr>
              <w:tblW w:w="0" w:type="auto"/>
              <w:tblCellMar>
                <w:left w:w="0" w:type="dxa"/>
                <w:right w:w="0" w:type="dxa"/>
              </w:tblCellMar>
              <w:tblLook w:val="04A0" w:firstRow="1" w:lastRow="0" w:firstColumn="1" w:lastColumn="0" w:noHBand="0" w:noVBand="1"/>
            </w:tblPr>
            <w:tblGrid>
              <w:gridCol w:w="4979"/>
            </w:tblGrid>
            <w:tr w:rsidR="00BD57EF" w:rsidRPr="0025085C" w14:paraId="1FDDC039" w14:textId="77777777" w:rsidTr="007820BE">
              <w:tc>
                <w:tcPr>
                  <w:tcW w:w="497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E6F535C" w14:textId="77777777" w:rsidR="00BD57EF" w:rsidRPr="0025085C" w:rsidRDefault="00BD57EF" w:rsidP="007820BE">
                  <w:pPr>
                    <w:jc w:val="both"/>
                    <w:rPr>
                      <w:szCs w:val="24"/>
                    </w:rPr>
                  </w:pPr>
                  <w:r>
                    <w:t>1. ...</w:t>
                  </w:r>
                </w:p>
              </w:tc>
            </w:tr>
            <w:tr w:rsidR="00BD57EF" w:rsidRPr="0025085C" w14:paraId="176D6522" w14:textId="77777777" w:rsidTr="007820BE">
              <w:tc>
                <w:tcPr>
                  <w:tcW w:w="49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240F58" w14:textId="77777777" w:rsidR="00BD57EF" w:rsidRPr="0025085C" w:rsidRDefault="00BD57EF" w:rsidP="007820BE">
                  <w:pPr>
                    <w:jc w:val="both"/>
                    <w:rPr>
                      <w:szCs w:val="24"/>
                    </w:rPr>
                  </w:pPr>
                  <w:r>
                    <w:t>2. ...</w:t>
                  </w:r>
                </w:p>
              </w:tc>
            </w:tr>
            <w:tr w:rsidR="00BD57EF" w:rsidRPr="0025085C" w14:paraId="1A76A8F4" w14:textId="77777777" w:rsidTr="007820BE">
              <w:tc>
                <w:tcPr>
                  <w:tcW w:w="49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ACD8BBD" w14:textId="77777777" w:rsidR="00BD57EF" w:rsidRPr="0025085C" w:rsidRDefault="00BD57EF" w:rsidP="007820BE">
                  <w:pPr>
                    <w:jc w:val="both"/>
                    <w:rPr>
                      <w:szCs w:val="24"/>
                    </w:rPr>
                  </w:pPr>
                  <w:r>
                    <w:t>...</w:t>
                  </w:r>
                </w:p>
              </w:tc>
            </w:tr>
          </w:tbl>
          <w:p w14:paraId="553C6391" w14:textId="77777777" w:rsidR="00BD57EF" w:rsidRPr="0025085C" w:rsidRDefault="00BD57EF" w:rsidP="007820BE">
            <w:pPr>
              <w:jc w:val="both"/>
              <w:rPr>
                <w:szCs w:val="24"/>
              </w:rPr>
            </w:pPr>
            <w:r>
              <w:rPr>
                <w:i/>
              </w:rPr>
              <w:t>(person’s name and surname or legal entity’s name and the acquired (held) holding in the authorised capital and/or voting rights, percentage)</w:t>
            </w:r>
          </w:p>
        </w:tc>
      </w:tr>
      <w:tr w:rsidR="00BD57EF" w:rsidRPr="0025085C" w14:paraId="0BDC838A" w14:textId="77777777" w:rsidTr="007820BE">
        <w:trPr>
          <w:trHeight w:val="1098"/>
        </w:trPr>
        <w:tc>
          <w:tcPr>
            <w:tcW w:w="568" w:type="dxa"/>
            <w:gridSpan w:val="2"/>
            <w:tcBorders>
              <w:top w:val="single" w:sz="4" w:space="0" w:color="auto"/>
              <w:left w:val="single" w:sz="4" w:space="0" w:color="auto"/>
              <w:bottom w:val="single" w:sz="4" w:space="0" w:color="auto"/>
              <w:right w:val="single" w:sz="8" w:space="0" w:color="auto"/>
            </w:tcBorders>
            <w:shd w:val="clear" w:color="auto" w:fill="E7E6E6" w:themeFill="background2"/>
            <w:tcMar>
              <w:top w:w="0" w:type="dxa"/>
              <w:left w:w="108" w:type="dxa"/>
              <w:bottom w:w="0" w:type="dxa"/>
              <w:right w:w="108" w:type="dxa"/>
            </w:tcMar>
          </w:tcPr>
          <w:p w14:paraId="7AD7EE34" w14:textId="77777777" w:rsidR="00BD57EF" w:rsidRPr="0025085C" w:rsidRDefault="00BD57EF" w:rsidP="007820BE">
            <w:pPr>
              <w:jc w:val="both"/>
              <w:rPr>
                <w:szCs w:val="24"/>
              </w:rPr>
            </w:pPr>
            <w:r>
              <w:t>20.</w:t>
            </w:r>
          </w:p>
        </w:tc>
        <w:tc>
          <w:tcPr>
            <w:tcW w:w="4389" w:type="dxa"/>
            <w:gridSpan w:val="2"/>
            <w:tcBorders>
              <w:top w:val="single" w:sz="4" w:space="0" w:color="auto"/>
              <w:left w:val="single" w:sz="8" w:space="0" w:color="auto"/>
              <w:bottom w:val="single" w:sz="4" w:space="0" w:color="auto"/>
              <w:right w:val="single" w:sz="8" w:space="0" w:color="auto"/>
            </w:tcBorders>
            <w:shd w:val="clear" w:color="auto" w:fill="E7E6E6" w:themeFill="background2"/>
          </w:tcPr>
          <w:p w14:paraId="48DA37A7" w14:textId="77777777" w:rsidR="00BD57EF" w:rsidRDefault="00BD57EF" w:rsidP="007820BE">
            <w:pPr>
              <w:ind w:left="8" w:right="120"/>
              <w:jc w:val="both"/>
              <w:rPr>
                <w:szCs w:val="24"/>
              </w:rPr>
            </w:pPr>
            <w:r>
              <w:t>List of the members of the supervisory and management bodies* of a third country insurance or reinsurance undertaking</w:t>
            </w:r>
          </w:p>
          <w:p w14:paraId="7695D7C2" w14:textId="77777777" w:rsidR="00BD57EF" w:rsidRDefault="00BD57EF" w:rsidP="007820BE">
            <w:pPr>
              <w:ind w:left="8" w:right="120"/>
              <w:jc w:val="both"/>
              <w:rPr>
                <w:szCs w:val="24"/>
                <w:lang w:eastAsia="lt-LT"/>
              </w:rPr>
            </w:pPr>
          </w:p>
          <w:p w14:paraId="6D83225D" w14:textId="77777777" w:rsidR="00BD57EF" w:rsidRPr="0025085C" w:rsidRDefault="00BD57EF" w:rsidP="007820BE">
            <w:pPr>
              <w:tabs>
                <w:tab w:val="left" w:pos="286"/>
              </w:tabs>
              <w:ind w:left="8" w:right="120"/>
              <w:jc w:val="both"/>
              <w:rPr>
                <w:szCs w:val="24"/>
              </w:rPr>
            </w:pPr>
            <w:r>
              <w:t>*</w:t>
            </w:r>
            <w:r>
              <w:rPr>
                <w:i/>
                <w:sz w:val="18"/>
              </w:rPr>
              <w:t>Specified in Article 76(2)(11) of the Republic of Lithuania Law on Insurance.</w:t>
            </w:r>
          </w:p>
        </w:tc>
        <w:tc>
          <w:tcPr>
            <w:tcW w:w="5250" w:type="dxa"/>
            <w:gridSpan w:val="2"/>
            <w:tcBorders>
              <w:top w:val="single" w:sz="4" w:space="0" w:color="auto"/>
              <w:left w:val="nil"/>
              <w:bottom w:val="single" w:sz="4" w:space="0" w:color="auto"/>
              <w:right w:val="single" w:sz="4" w:space="0" w:color="auto"/>
            </w:tcBorders>
            <w:tcMar>
              <w:top w:w="0" w:type="dxa"/>
              <w:left w:w="108" w:type="dxa"/>
              <w:bottom w:w="0" w:type="dxa"/>
              <w:right w:w="108" w:type="dxa"/>
            </w:tcMar>
          </w:tcPr>
          <w:tbl>
            <w:tblPr>
              <w:tblW w:w="0" w:type="auto"/>
              <w:tblCellMar>
                <w:left w:w="0" w:type="dxa"/>
                <w:right w:w="0" w:type="dxa"/>
              </w:tblCellMar>
              <w:tblLook w:val="04A0" w:firstRow="1" w:lastRow="0" w:firstColumn="1" w:lastColumn="0" w:noHBand="0" w:noVBand="1"/>
            </w:tblPr>
            <w:tblGrid>
              <w:gridCol w:w="4979"/>
            </w:tblGrid>
            <w:tr w:rsidR="00BD57EF" w:rsidRPr="0025085C" w14:paraId="19D66B14" w14:textId="77777777" w:rsidTr="007820BE">
              <w:tc>
                <w:tcPr>
                  <w:tcW w:w="497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ACA3169" w14:textId="77777777" w:rsidR="00BD57EF" w:rsidRPr="0025085C" w:rsidRDefault="00BD57EF" w:rsidP="007820BE">
                  <w:pPr>
                    <w:jc w:val="both"/>
                    <w:rPr>
                      <w:szCs w:val="24"/>
                    </w:rPr>
                  </w:pPr>
                  <w:r>
                    <w:t>1. ...</w:t>
                  </w:r>
                </w:p>
              </w:tc>
            </w:tr>
            <w:tr w:rsidR="00BD57EF" w:rsidRPr="0025085C" w14:paraId="31F4FCED" w14:textId="77777777" w:rsidTr="007820BE">
              <w:tc>
                <w:tcPr>
                  <w:tcW w:w="49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1D6A140" w14:textId="77777777" w:rsidR="00BD57EF" w:rsidRPr="0025085C" w:rsidRDefault="00BD57EF" w:rsidP="007820BE">
                  <w:pPr>
                    <w:jc w:val="both"/>
                    <w:rPr>
                      <w:szCs w:val="24"/>
                    </w:rPr>
                  </w:pPr>
                  <w:r>
                    <w:t>2. ...</w:t>
                  </w:r>
                </w:p>
              </w:tc>
            </w:tr>
            <w:tr w:rsidR="00BD57EF" w:rsidRPr="0025085C" w14:paraId="43895E49" w14:textId="77777777" w:rsidTr="007820BE">
              <w:tc>
                <w:tcPr>
                  <w:tcW w:w="49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97E06C" w14:textId="77777777" w:rsidR="00BD57EF" w:rsidRPr="0025085C" w:rsidRDefault="00BD57EF" w:rsidP="007820BE">
                  <w:pPr>
                    <w:jc w:val="both"/>
                    <w:rPr>
                      <w:szCs w:val="24"/>
                    </w:rPr>
                  </w:pPr>
                  <w:r>
                    <w:t>...</w:t>
                  </w:r>
                </w:p>
              </w:tc>
            </w:tr>
          </w:tbl>
          <w:p w14:paraId="07F2E233" w14:textId="77777777" w:rsidR="00BD57EF" w:rsidRPr="0025085C" w:rsidRDefault="00BD57EF" w:rsidP="007820BE">
            <w:pPr>
              <w:jc w:val="both"/>
              <w:rPr>
                <w:i/>
                <w:iCs/>
                <w:szCs w:val="24"/>
                <w:highlight w:val="yellow"/>
              </w:rPr>
            </w:pPr>
            <w:r>
              <w:rPr>
                <w:i/>
              </w:rPr>
              <w:t>(person’s name and surname, position)</w:t>
            </w:r>
          </w:p>
        </w:tc>
      </w:tr>
      <w:tr w:rsidR="00BD57EF" w:rsidRPr="0025085C" w14:paraId="68D0A4DB" w14:textId="77777777" w:rsidTr="007820BE">
        <w:trPr>
          <w:trHeight w:val="817"/>
        </w:trPr>
        <w:tc>
          <w:tcPr>
            <w:tcW w:w="568" w:type="dxa"/>
            <w:gridSpan w:val="2"/>
            <w:tcBorders>
              <w:top w:val="single" w:sz="4" w:space="0" w:color="auto"/>
              <w:left w:val="single" w:sz="8" w:space="0" w:color="auto"/>
              <w:bottom w:val="single" w:sz="8" w:space="0" w:color="auto"/>
              <w:right w:val="single" w:sz="8" w:space="0" w:color="auto"/>
            </w:tcBorders>
            <w:shd w:val="clear" w:color="auto" w:fill="E7E6E6" w:themeFill="background2"/>
            <w:tcMar>
              <w:top w:w="0" w:type="dxa"/>
              <w:left w:w="108" w:type="dxa"/>
              <w:bottom w:w="0" w:type="dxa"/>
              <w:right w:w="108" w:type="dxa"/>
            </w:tcMar>
          </w:tcPr>
          <w:p w14:paraId="25AF03C6" w14:textId="77777777" w:rsidR="00BD57EF" w:rsidRPr="00E273DE" w:rsidRDefault="00BD57EF" w:rsidP="007820BE">
            <w:pPr>
              <w:jc w:val="both"/>
              <w:rPr>
                <w:szCs w:val="24"/>
              </w:rPr>
            </w:pPr>
            <w:r>
              <w:t>21.</w:t>
            </w:r>
          </w:p>
        </w:tc>
        <w:tc>
          <w:tcPr>
            <w:tcW w:w="4389" w:type="dxa"/>
            <w:gridSpan w:val="2"/>
            <w:tcBorders>
              <w:top w:val="single" w:sz="4" w:space="0" w:color="auto"/>
              <w:left w:val="single" w:sz="8" w:space="0" w:color="auto"/>
              <w:bottom w:val="single" w:sz="8" w:space="0" w:color="auto"/>
              <w:right w:val="single" w:sz="8" w:space="0" w:color="auto"/>
            </w:tcBorders>
            <w:shd w:val="clear" w:color="auto" w:fill="E7E6E6" w:themeFill="background2"/>
          </w:tcPr>
          <w:p w14:paraId="46309713" w14:textId="77777777" w:rsidR="00BD57EF" w:rsidRPr="00B34256" w:rsidRDefault="00BD57EF" w:rsidP="007820BE">
            <w:pPr>
              <w:ind w:left="8" w:right="120"/>
              <w:jc w:val="both"/>
              <w:rPr>
                <w:szCs w:val="24"/>
              </w:rPr>
            </w:pPr>
            <w:r>
              <w:t>The supervisory authority of the country of the applicant’s registration, the name of the country, the nature of supervised activities, as well as the period of supervision</w:t>
            </w:r>
          </w:p>
        </w:tc>
        <w:tc>
          <w:tcPr>
            <w:tcW w:w="5250" w:type="dxa"/>
            <w:gridSpan w:val="2"/>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51208D11" w14:textId="77777777" w:rsidR="00BD57EF" w:rsidRPr="00B34256" w:rsidRDefault="00BD57EF" w:rsidP="007820BE">
            <w:pPr>
              <w:rPr>
                <w:szCs w:val="24"/>
                <w:lang w:eastAsia="lt-LT"/>
              </w:rPr>
            </w:pPr>
          </w:p>
        </w:tc>
      </w:tr>
      <w:tr w:rsidR="00BD57EF" w:rsidRPr="0025085C" w14:paraId="78779E7C" w14:textId="77777777" w:rsidTr="007820BE">
        <w:trPr>
          <w:trHeight w:val="340"/>
        </w:trPr>
        <w:tc>
          <w:tcPr>
            <w:tcW w:w="10207" w:type="dxa"/>
            <w:gridSpan w:val="6"/>
            <w:tcBorders>
              <w:top w:val="nil"/>
              <w:left w:val="single" w:sz="8" w:space="0" w:color="auto"/>
              <w:bottom w:val="single" w:sz="8" w:space="0" w:color="auto"/>
              <w:right w:val="single" w:sz="8" w:space="0" w:color="auto"/>
            </w:tcBorders>
            <w:shd w:val="clear" w:color="auto" w:fill="E7E6E6" w:themeFill="background2"/>
            <w:tcMar>
              <w:top w:w="0" w:type="dxa"/>
              <w:left w:w="108" w:type="dxa"/>
              <w:bottom w:w="0" w:type="dxa"/>
              <w:right w:w="108" w:type="dxa"/>
            </w:tcMar>
          </w:tcPr>
          <w:p w14:paraId="2751640A" w14:textId="77777777" w:rsidR="00BD57EF" w:rsidRPr="00060E8D" w:rsidRDefault="00BD57EF" w:rsidP="007820BE">
            <w:pPr>
              <w:jc w:val="center"/>
              <w:rPr>
                <w:b/>
                <w:bCs/>
                <w:szCs w:val="24"/>
              </w:rPr>
            </w:pPr>
            <w:r>
              <w:rPr>
                <w:b/>
              </w:rPr>
              <w:t>IV. ADDITIONAL INFORMATION ABOUT THE BRANCH</w:t>
            </w:r>
          </w:p>
        </w:tc>
      </w:tr>
      <w:tr w:rsidR="00BD57EF" w:rsidRPr="0025085C" w14:paraId="13592F78" w14:textId="77777777" w:rsidTr="007820BE">
        <w:trPr>
          <w:trHeight w:val="322"/>
        </w:trPr>
        <w:tc>
          <w:tcPr>
            <w:tcW w:w="568" w:type="dxa"/>
            <w:gridSpan w:val="2"/>
            <w:tcBorders>
              <w:top w:val="nil"/>
              <w:left w:val="single" w:sz="8" w:space="0" w:color="auto"/>
              <w:bottom w:val="single" w:sz="8" w:space="0" w:color="auto"/>
              <w:right w:val="single" w:sz="8" w:space="0" w:color="auto"/>
            </w:tcBorders>
            <w:shd w:val="clear" w:color="auto" w:fill="E7E6E6" w:themeFill="background2"/>
            <w:tcMar>
              <w:top w:w="0" w:type="dxa"/>
              <w:left w:w="108" w:type="dxa"/>
              <w:bottom w:w="0" w:type="dxa"/>
              <w:right w:w="108" w:type="dxa"/>
            </w:tcMar>
          </w:tcPr>
          <w:p w14:paraId="2007E67F" w14:textId="77777777" w:rsidR="00BD57EF" w:rsidRPr="00E273DE" w:rsidRDefault="00BD57EF" w:rsidP="007820BE">
            <w:pPr>
              <w:jc w:val="both"/>
              <w:rPr>
                <w:szCs w:val="24"/>
              </w:rPr>
            </w:pPr>
            <w:r>
              <w:t>22.</w:t>
            </w:r>
          </w:p>
        </w:tc>
        <w:tc>
          <w:tcPr>
            <w:tcW w:w="4389" w:type="dxa"/>
            <w:gridSpan w:val="2"/>
            <w:tcBorders>
              <w:top w:val="nil"/>
              <w:left w:val="single" w:sz="8" w:space="0" w:color="auto"/>
              <w:bottom w:val="single" w:sz="8" w:space="0" w:color="auto"/>
              <w:right w:val="single" w:sz="8" w:space="0" w:color="auto"/>
            </w:tcBorders>
            <w:shd w:val="clear" w:color="auto" w:fill="E7E6E6" w:themeFill="background2"/>
          </w:tcPr>
          <w:p w14:paraId="6A225BE5" w14:textId="77777777" w:rsidR="00BD57EF" w:rsidRDefault="00BD57EF" w:rsidP="007820BE">
            <w:pPr>
              <w:ind w:left="8" w:right="120"/>
              <w:jc w:val="both"/>
              <w:rPr>
                <w:szCs w:val="24"/>
              </w:rPr>
            </w:pPr>
            <w:r>
              <w:t>Name of the branch</w:t>
            </w:r>
          </w:p>
        </w:tc>
        <w:tc>
          <w:tcPr>
            <w:tcW w:w="5250" w:type="dxa"/>
            <w:gridSpan w:val="2"/>
            <w:tcBorders>
              <w:top w:val="nil"/>
              <w:left w:val="nil"/>
              <w:bottom w:val="single" w:sz="8" w:space="0" w:color="auto"/>
              <w:right w:val="single" w:sz="8" w:space="0" w:color="auto"/>
            </w:tcBorders>
            <w:tcMar>
              <w:top w:w="0" w:type="dxa"/>
              <w:left w:w="108" w:type="dxa"/>
              <w:bottom w:w="0" w:type="dxa"/>
              <w:right w:w="108" w:type="dxa"/>
            </w:tcMar>
          </w:tcPr>
          <w:p w14:paraId="432C3E27" w14:textId="77777777" w:rsidR="00BD57EF" w:rsidRPr="00B34256" w:rsidRDefault="00BD57EF" w:rsidP="007820BE">
            <w:pPr>
              <w:rPr>
                <w:szCs w:val="24"/>
                <w:lang w:eastAsia="lt-LT"/>
              </w:rPr>
            </w:pPr>
          </w:p>
        </w:tc>
      </w:tr>
      <w:tr w:rsidR="00BD57EF" w:rsidRPr="0025085C" w14:paraId="0F53EE45" w14:textId="77777777" w:rsidTr="007820BE">
        <w:trPr>
          <w:trHeight w:val="430"/>
        </w:trPr>
        <w:tc>
          <w:tcPr>
            <w:tcW w:w="568" w:type="dxa"/>
            <w:gridSpan w:val="2"/>
            <w:tcBorders>
              <w:top w:val="nil"/>
              <w:left w:val="single" w:sz="8" w:space="0" w:color="auto"/>
              <w:bottom w:val="single" w:sz="8" w:space="0" w:color="auto"/>
              <w:right w:val="single" w:sz="8" w:space="0" w:color="auto"/>
            </w:tcBorders>
            <w:shd w:val="clear" w:color="auto" w:fill="E7E6E6" w:themeFill="background2"/>
            <w:tcMar>
              <w:top w:w="0" w:type="dxa"/>
              <w:left w:w="108" w:type="dxa"/>
              <w:bottom w:w="0" w:type="dxa"/>
              <w:right w:w="108" w:type="dxa"/>
            </w:tcMar>
          </w:tcPr>
          <w:p w14:paraId="5F7EC524" w14:textId="77777777" w:rsidR="00BD57EF" w:rsidRPr="00E273DE" w:rsidRDefault="00BD57EF" w:rsidP="007820BE">
            <w:pPr>
              <w:jc w:val="both"/>
              <w:rPr>
                <w:szCs w:val="24"/>
              </w:rPr>
            </w:pPr>
            <w:r>
              <w:t>23.</w:t>
            </w:r>
          </w:p>
        </w:tc>
        <w:tc>
          <w:tcPr>
            <w:tcW w:w="4389" w:type="dxa"/>
            <w:gridSpan w:val="2"/>
            <w:tcBorders>
              <w:top w:val="nil"/>
              <w:left w:val="single" w:sz="8" w:space="0" w:color="auto"/>
              <w:bottom w:val="single" w:sz="8" w:space="0" w:color="auto"/>
              <w:right w:val="single" w:sz="8" w:space="0" w:color="auto"/>
            </w:tcBorders>
            <w:shd w:val="clear" w:color="auto" w:fill="E7E6E6" w:themeFill="background2"/>
          </w:tcPr>
          <w:p w14:paraId="1D5DD8E9" w14:textId="77777777" w:rsidR="00BD57EF" w:rsidRDefault="00BD57EF" w:rsidP="007820BE">
            <w:pPr>
              <w:ind w:left="8" w:right="120"/>
              <w:jc w:val="both"/>
              <w:rPr>
                <w:szCs w:val="24"/>
              </w:rPr>
            </w:pPr>
            <w:r>
              <w:t>Head of the branch (name, surname, position)</w:t>
            </w:r>
          </w:p>
        </w:tc>
        <w:tc>
          <w:tcPr>
            <w:tcW w:w="5250" w:type="dxa"/>
            <w:gridSpan w:val="2"/>
            <w:tcBorders>
              <w:top w:val="nil"/>
              <w:left w:val="nil"/>
              <w:bottom w:val="single" w:sz="8" w:space="0" w:color="auto"/>
              <w:right w:val="single" w:sz="8" w:space="0" w:color="auto"/>
            </w:tcBorders>
            <w:tcMar>
              <w:top w:w="0" w:type="dxa"/>
              <w:left w:w="108" w:type="dxa"/>
              <w:bottom w:w="0" w:type="dxa"/>
              <w:right w:w="108" w:type="dxa"/>
            </w:tcMar>
          </w:tcPr>
          <w:p w14:paraId="34572C86" w14:textId="77777777" w:rsidR="00BD57EF" w:rsidRPr="00B34256" w:rsidRDefault="00BD57EF" w:rsidP="007820BE">
            <w:pPr>
              <w:rPr>
                <w:szCs w:val="24"/>
                <w:lang w:eastAsia="lt-LT"/>
              </w:rPr>
            </w:pPr>
          </w:p>
        </w:tc>
      </w:tr>
      <w:tr w:rsidR="00BD57EF" w:rsidRPr="0025085C" w14:paraId="6ED78ED5" w14:textId="77777777" w:rsidTr="007820BE">
        <w:trPr>
          <w:trHeight w:val="343"/>
        </w:trPr>
        <w:tc>
          <w:tcPr>
            <w:tcW w:w="10207" w:type="dxa"/>
            <w:gridSpan w:val="6"/>
            <w:tcBorders>
              <w:top w:val="single" w:sz="8" w:space="0" w:color="auto"/>
              <w:left w:val="single" w:sz="8" w:space="0" w:color="auto"/>
              <w:bottom w:val="single" w:sz="8" w:space="0" w:color="auto"/>
              <w:right w:val="single" w:sz="8" w:space="0" w:color="auto"/>
            </w:tcBorders>
            <w:shd w:val="clear" w:color="auto" w:fill="AEAAAA" w:themeFill="background2" w:themeFillShade="BF"/>
            <w:tcMar>
              <w:top w:w="0" w:type="dxa"/>
              <w:left w:w="108" w:type="dxa"/>
              <w:bottom w:w="0" w:type="dxa"/>
              <w:right w:w="108" w:type="dxa"/>
            </w:tcMar>
            <w:vAlign w:val="center"/>
            <w:hideMark/>
          </w:tcPr>
          <w:p w14:paraId="21E87B86" w14:textId="77777777" w:rsidR="00BD57EF" w:rsidRPr="0025085C" w:rsidRDefault="00BD57EF" w:rsidP="007820BE">
            <w:pPr>
              <w:ind w:left="1080" w:hanging="720"/>
              <w:jc w:val="center"/>
              <w:rPr>
                <w:szCs w:val="24"/>
              </w:rPr>
            </w:pPr>
            <w:r>
              <w:rPr>
                <w:b/>
              </w:rPr>
              <w:t>V.</w:t>
            </w:r>
            <w:r>
              <w:rPr>
                <w:b/>
              </w:rPr>
              <w:tab/>
              <w:t>LIST OF ACCOMPANYING DOCUMENTS</w:t>
            </w:r>
          </w:p>
        </w:tc>
      </w:tr>
      <w:tr w:rsidR="00BD57EF" w:rsidRPr="0025085C" w14:paraId="3DBC58E1" w14:textId="77777777" w:rsidTr="007820BE">
        <w:trPr>
          <w:trHeight w:val="343"/>
        </w:trPr>
        <w:tc>
          <w:tcPr>
            <w:tcW w:w="10207" w:type="dxa"/>
            <w:gridSpan w:val="6"/>
            <w:tcBorders>
              <w:top w:val="single" w:sz="8" w:space="0" w:color="auto"/>
              <w:left w:val="single" w:sz="8" w:space="0" w:color="auto"/>
              <w:bottom w:val="single" w:sz="8" w:space="0" w:color="auto"/>
              <w:right w:val="single" w:sz="8" w:space="0" w:color="auto"/>
            </w:tcBorders>
            <w:shd w:val="clear" w:color="auto" w:fill="FFFFFF" w:themeFill="background1"/>
            <w:tcMar>
              <w:top w:w="0" w:type="dxa"/>
              <w:left w:w="108" w:type="dxa"/>
              <w:bottom w:w="0" w:type="dxa"/>
              <w:right w:w="108" w:type="dxa"/>
            </w:tcMar>
            <w:vAlign w:val="center"/>
          </w:tcPr>
          <w:p w14:paraId="5E8F6256" w14:textId="77777777" w:rsidR="00BD57EF" w:rsidRPr="00956EC6" w:rsidRDefault="00BD57EF" w:rsidP="007820BE">
            <w:pPr>
              <w:jc w:val="both"/>
              <w:rPr>
                <w:b/>
                <w:bCs/>
                <w:sz w:val="18"/>
                <w:szCs w:val="18"/>
              </w:rPr>
            </w:pPr>
            <w:r>
              <w:rPr>
                <w:i/>
                <w:sz w:val="18"/>
              </w:rPr>
              <w:t>The list has been drawn up in accordance with the requirements specified in Article 79(2) and Article 81 of the Republic of Lithuania Law on Insurance, and other legal acts.</w:t>
            </w:r>
          </w:p>
        </w:tc>
      </w:tr>
      <w:tr w:rsidR="00BD57EF" w:rsidRPr="0025085C" w14:paraId="5257EA91" w14:textId="77777777" w:rsidTr="007820BE">
        <w:tc>
          <w:tcPr>
            <w:tcW w:w="1135" w:type="dxa"/>
            <w:gridSpan w:val="3"/>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vAlign w:val="center"/>
            <w:hideMark/>
          </w:tcPr>
          <w:p w14:paraId="7DAA8F32" w14:textId="77777777" w:rsidR="00BD57EF" w:rsidRPr="0025085C" w:rsidRDefault="00BD57EF" w:rsidP="007820BE">
            <w:pPr>
              <w:jc w:val="center"/>
              <w:rPr>
                <w:b/>
                <w:bCs/>
                <w:szCs w:val="24"/>
              </w:rPr>
            </w:pPr>
            <w:r>
              <w:rPr>
                <w:b/>
              </w:rPr>
              <w:t>Seq. No</w:t>
            </w:r>
          </w:p>
        </w:tc>
        <w:tc>
          <w:tcPr>
            <w:tcW w:w="5387" w:type="dxa"/>
            <w:gridSpan w:val="2"/>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vAlign w:val="center"/>
            <w:hideMark/>
          </w:tcPr>
          <w:p w14:paraId="13445ABE" w14:textId="77777777" w:rsidR="00BD57EF" w:rsidRPr="0025085C" w:rsidRDefault="00BD57EF" w:rsidP="007820BE">
            <w:pPr>
              <w:jc w:val="center"/>
              <w:rPr>
                <w:b/>
                <w:bCs/>
                <w:szCs w:val="24"/>
              </w:rPr>
            </w:pPr>
            <w:r>
              <w:rPr>
                <w:b/>
              </w:rPr>
              <w:t>Accompanying documents</w:t>
            </w:r>
          </w:p>
        </w:tc>
        <w:tc>
          <w:tcPr>
            <w:tcW w:w="3685" w:type="dxa"/>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vAlign w:val="center"/>
            <w:hideMark/>
          </w:tcPr>
          <w:p w14:paraId="4059DBF4" w14:textId="77777777" w:rsidR="00BD57EF" w:rsidRPr="0025085C" w:rsidRDefault="00BD57EF" w:rsidP="007820BE">
            <w:pPr>
              <w:jc w:val="center"/>
              <w:rPr>
                <w:b/>
                <w:bCs/>
                <w:szCs w:val="24"/>
              </w:rPr>
            </w:pPr>
            <w:r>
              <w:rPr>
                <w:b/>
              </w:rPr>
              <w:t>Reference numbers (titles) and number of pages of the accompanying documents or reasons for non-submission</w:t>
            </w:r>
          </w:p>
        </w:tc>
      </w:tr>
      <w:tr w:rsidR="00BD57EF" w:rsidRPr="0025085C" w14:paraId="0D600EB0" w14:textId="77777777" w:rsidTr="007820BE">
        <w:tc>
          <w:tcPr>
            <w:tcW w:w="1135" w:type="dxa"/>
            <w:gridSpan w:val="3"/>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hideMark/>
          </w:tcPr>
          <w:p w14:paraId="11CEAF18" w14:textId="77777777" w:rsidR="00BD57EF" w:rsidRPr="0025085C" w:rsidRDefault="00BD57EF" w:rsidP="007820BE">
            <w:pPr>
              <w:ind w:left="357" w:hanging="357"/>
              <w:jc w:val="both"/>
              <w:rPr>
                <w:szCs w:val="24"/>
              </w:rPr>
            </w:pPr>
            <w:r>
              <w:t>1.  </w:t>
            </w:r>
          </w:p>
        </w:tc>
        <w:tc>
          <w:tcPr>
            <w:tcW w:w="5387" w:type="dxa"/>
            <w:gridSpan w:val="2"/>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hideMark/>
          </w:tcPr>
          <w:p w14:paraId="411FED35" w14:textId="77777777" w:rsidR="00BD57EF" w:rsidRPr="0025085C" w:rsidRDefault="00BD57EF" w:rsidP="007820BE">
            <w:pPr>
              <w:jc w:val="both"/>
              <w:rPr>
                <w:szCs w:val="24"/>
              </w:rPr>
            </w:pPr>
            <w:r>
              <w:t>Documents confirming the representative’s right of representation</w:t>
            </w:r>
          </w:p>
        </w:tc>
        <w:tc>
          <w:tcPr>
            <w:tcW w:w="3685" w:type="dxa"/>
            <w:tcBorders>
              <w:top w:val="nil"/>
              <w:left w:val="nil"/>
              <w:bottom w:val="single" w:sz="8" w:space="0" w:color="auto"/>
              <w:right w:val="single" w:sz="8" w:space="0" w:color="auto"/>
            </w:tcBorders>
            <w:tcMar>
              <w:top w:w="0" w:type="dxa"/>
              <w:left w:w="108" w:type="dxa"/>
              <w:bottom w:w="0" w:type="dxa"/>
              <w:right w:w="108" w:type="dxa"/>
            </w:tcMar>
            <w:hideMark/>
          </w:tcPr>
          <w:p w14:paraId="00DBDAA8" w14:textId="77777777" w:rsidR="00BD57EF" w:rsidRPr="0025085C" w:rsidRDefault="00BD57EF" w:rsidP="007820BE">
            <w:pPr>
              <w:jc w:val="both"/>
              <w:rPr>
                <w:szCs w:val="24"/>
                <w:lang w:eastAsia="lt-LT"/>
              </w:rPr>
            </w:pPr>
          </w:p>
        </w:tc>
      </w:tr>
      <w:tr w:rsidR="00BD57EF" w:rsidRPr="0025085C" w14:paraId="71712A1A" w14:textId="77777777" w:rsidTr="007820BE">
        <w:tc>
          <w:tcPr>
            <w:tcW w:w="1135" w:type="dxa"/>
            <w:gridSpan w:val="3"/>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hideMark/>
          </w:tcPr>
          <w:p w14:paraId="39203D7F" w14:textId="77777777" w:rsidR="00BD57EF" w:rsidRPr="0025085C" w:rsidRDefault="00BD57EF" w:rsidP="007820BE">
            <w:pPr>
              <w:ind w:left="357" w:hanging="357"/>
              <w:jc w:val="both"/>
              <w:rPr>
                <w:szCs w:val="24"/>
              </w:rPr>
            </w:pPr>
            <w:r>
              <w:t>2.  </w:t>
            </w:r>
          </w:p>
        </w:tc>
        <w:tc>
          <w:tcPr>
            <w:tcW w:w="5387" w:type="dxa"/>
            <w:gridSpan w:val="2"/>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hideMark/>
          </w:tcPr>
          <w:p w14:paraId="24E40206" w14:textId="77777777" w:rsidR="00BD57EF" w:rsidRDefault="00BD57EF" w:rsidP="007820BE">
            <w:pPr>
              <w:jc w:val="both"/>
              <w:rPr>
                <w:szCs w:val="24"/>
              </w:rPr>
            </w:pPr>
            <w:r>
              <w:t>Document confirming the payment of a state fee* for the application for the issuance (replacement) of an authorisation for branch operation</w:t>
            </w:r>
          </w:p>
          <w:p w14:paraId="5A2E69E8" w14:textId="77777777" w:rsidR="00BD57EF" w:rsidRDefault="00BD57EF" w:rsidP="007820BE">
            <w:pPr>
              <w:jc w:val="both"/>
              <w:rPr>
                <w:szCs w:val="24"/>
                <w:lang w:eastAsia="lt-LT"/>
              </w:rPr>
            </w:pPr>
          </w:p>
          <w:p w14:paraId="41A1DF4B" w14:textId="77777777" w:rsidR="00BD57EF" w:rsidRPr="000B47B2" w:rsidRDefault="00BD57EF" w:rsidP="007820BE">
            <w:pPr>
              <w:jc w:val="both"/>
              <w:rPr>
                <w:i/>
                <w:iCs/>
                <w:szCs w:val="24"/>
              </w:rPr>
            </w:pPr>
            <w:r>
              <w:rPr>
                <w:i/>
              </w:rPr>
              <w:t>*</w:t>
            </w:r>
            <w:r>
              <w:rPr>
                <w:i/>
                <w:sz w:val="18"/>
              </w:rPr>
              <w:t>Specified in the List of Specific State Fee Rates approved by Resolution No 1458 of the Government of the Republic of Lithuania of 15 December 2000 on the approval of the list of specific state fee rates and the rules for the payment and refund of the state fee.</w:t>
            </w:r>
          </w:p>
        </w:tc>
        <w:tc>
          <w:tcPr>
            <w:tcW w:w="3685" w:type="dxa"/>
            <w:tcBorders>
              <w:top w:val="nil"/>
              <w:left w:val="nil"/>
              <w:bottom w:val="single" w:sz="8" w:space="0" w:color="auto"/>
              <w:right w:val="single" w:sz="8" w:space="0" w:color="auto"/>
            </w:tcBorders>
            <w:tcMar>
              <w:top w:w="0" w:type="dxa"/>
              <w:left w:w="108" w:type="dxa"/>
              <w:bottom w:w="0" w:type="dxa"/>
              <w:right w:w="108" w:type="dxa"/>
            </w:tcMar>
            <w:hideMark/>
          </w:tcPr>
          <w:p w14:paraId="7A001D4E" w14:textId="77777777" w:rsidR="00BD57EF" w:rsidRPr="0025085C" w:rsidRDefault="00BD57EF" w:rsidP="007820BE">
            <w:pPr>
              <w:jc w:val="both"/>
              <w:rPr>
                <w:szCs w:val="24"/>
                <w:lang w:eastAsia="lt-LT"/>
              </w:rPr>
            </w:pPr>
          </w:p>
        </w:tc>
      </w:tr>
      <w:tr w:rsidR="00BD57EF" w:rsidRPr="0025085C" w14:paraId="4E503A71" w14:textId="77777777" w:rsidTr="007820BE">
        <w:tc>
          <w:tcPr>
            <w:tcW w:w="1135" w:type="dxa"/>
            <w:gridSpan w:val="3"/>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1D690F86" w14:textId="77777777" w:rsidR="00BD57EF" w:rsidRPr="0025085C" w:rsidRDefault="00BD57EF" w:rsidP="007820BE">
            <w:pPr>
              <w:ind w:left="357" w:hanging="357"/>
              <w:jc w:val="both"/>
              <w:rPr>
                <w:szCs w:val="24"/>
              </w:rPr>
            </w:pPr>
            <w:r>
              <w:t>3.</w:t>
            </w:r>
          </w:p>
        </w:tc>
        <w:tc>
          <w:tcPr>
            <w:tcW w:w="5387" w:type="dxa"/>
            <w:gridSpan w:val="2"/>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628546B1" w14:textId="77777777" w:rsidR="00BD57EF" w:rsidRPr="006E0ED4" w:rsidRDefault="00BD57EF" w:rsidP="007820BE">
            <w:pPr>
              <w:jc w:val="both"/>
              <w:rPr>
                <w:szCs w:val="24"/>
              </w:rPr>
            </w:pPr>
            <w:r>
              <w:t>Regulations of a branch</w:t>
            </w:r>
          </w:p>
        </w:tc>
        <w:tc>
          <w:tcPr>
            <w:tcW w:w="3685" w:type="dxa"/>
            <w:tcBorders>
              <w:top w:val="nil"/>
              <w:left w:val="nil"/>
              <w:bottom w:val="single" w:sz="8" w:space="0" w:color="auto"/>
              <w:right w:val="single" w:sz="8" w:space="0" w:color="auto"/>
            </w:tcBorders>
            <w:tcMar>
              <w:top w:w="0" w:type="dxa"/>
              <w:left w:w="108" w:type="dxa"/>
              <w:bottom w:w="0" w:type="dxa"/>
              <w:right w:w="108" w:type="dxa"/>
            </w:tcMar>
          </w:tcPr>
          <w:p w14:paraId="2DF5EB4A" w14:textId="77777777" w:rsidR="00BD57EF" w:rsidRPr="0025085C" w:rsidRDefault="00BD57EF" w:rsidP="007820BE">
            <w:pPr>
              <w:jc w:val="both"/>
              <w:rPr>
                <w:szCs w:val="24"/>
                <w:lang w:eastAsia="lt-LT"/>
              </w:rPr>
            </w:pPr>
          </w:p>
        </w:tc>
      </w:tr>
      <w:tr w:rsidR="00BD57EF" w:rsidRPr="0025085C" w14:paraId="312CC6CF" w14:textId="77777777" w:rsidTr="007820BE">
        <w:tc>
          <w:tcPr>
            <w:tcW w:w="1135" w:type="dxa"/>
            <w:gridSpan w:val="3"/>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76DEE29B" w14:textId="77777777" w:rsidR="00BD57EF" w:rsidRDefault="00BD57EF" w:rsidP="007820BE">
            <w:pPr>
              <w:ind w:left="357" w:hanging="357"/>
              <w:jc w:val="both"/>
              <w:rPr>
                <w:szCs w:val="24"/>
              </w:rPr>
            </w:pPr>
            <w:r>
              <w:t>4.</w:t>
            </w:r>
          </w:p>
        </w:tc>
        <w:tc>
          <w:tcPr>
            <w:tcW w:w="5387" w:type="dxa"/>
            <w:gridSpan w:val="2"/>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5FA8412E" w14:textId="77777777" w:rsidR="00BD57EF" w:rsidRDefault="00BD57EF" w:rsidP="007820BE">
            <w:pPr>
              <w:jc w:val="both"/>
              <w:rPr>
                <w:szCs w:val="24"/>
              </w:rPr>
            </w:pPr>
            <w:r>
              <w:t>Description of the internal control system for the implementation of international sanctions</w:t>
            </w:r>
          </w:p>
        </w:tc>
        <w:tc>
          <w:tcPr>
            <w:tcW w:w="3685" w:type="dxa"/>
            <w:tcBorders>
              <w:top w:val="nil"/>
              <w:left w:val="nil"/>
              <w:bottom w:val="single" w:sz="8" w:space="0" w:color="auto"/>
              <w:right w:val="single" w:sz="8" w:space="0" w:color="auto"/>
            </w:tcBorders>
            <w:tcMar>
              <w:top w:w="0" w:type="dxa"/>
              <w:left w:w="108" w:type="dxa"/>
              <w:bottom w:w="0" w:type="dxa"/>
              <w:right w:w="108" w:type="dxa"/>
            </w:tcMar>
          </w:tcPr>
          <w:p w14:paraId="54D958B4" w14:textId="77777777" w:rsidR="00BD57EF" w:rsidRPr="0025085C" w:rsidRDefault="00BD57EF" w:rsidP="007820BE">
            <w:pPr>
              <w:jc w:val="both"/>
              <w:rPr>
                <w:szCs w:val="24"/>
                <w:lang w:eastAsia="lt-LT"/>
              </w:rPr>
            </w:pPr>
          </w:p>
        </w:tc>
      </w:tr>
      <w:tr w:rsidR="00BD57EF" w:rsidRPr="0025085C" w14:paraId="1A3187E6" w14:textId="77777777" w:rsidTr="007820BE">
        <w:trPr>
          <w:trHeight w:val="520"/>
        </w:trPr>
        <w:tc>
          <w:tcPr>
            <w:tcW w:w="1135" w:type="dxa"/>
            <w:gridSpan w:val="3"/>
            <w:tcBorders>
              <w:top w:val="nil"/>
              <w:left w:val="single" w:sz="8" w:space="0" w:color="auto"/>
              <w:bottom w:val="single" w:sz="4" w:space="0" w:color="auto"/>
              <w:right w:val="single" w:sz="8" w:space="0" w:color="auto"/>
            </w:tcBorders>
            <w:shd w:val="clear" w:color="auto" w:fill="D9D9D9" w:themeFill="background1" w:themeFillShade="D9"/>
            <w:tcMar>
              <w:top w:w="0" w:type="dxa"/>
              <w:left w:w="108" w:type="dxa"/>
              <w:bottom w:w="0" w:type="dxa"/>
              <w:right w:w="108" w:type="dxa"/>
            </w:tcMar>
          </w:tcPr>
          <w:p w14:paraId="1DD3CFBD" w14:textId="77777777" w:rsidR="00BD57EF" w:rsidRPr="0025085C" w:rsidRDefault="00BD57EF" w:rsidP="007820BE">
            <w:pPr>
              <w:ind w:left="357" w:hanging="357"/>
              <w:jc w:val="both"/>
              <w:rPr>
                <w:szCs w:val="24"/>
              </w:rPr>
            </w:pPr>
            <w:r>
              <w:t xml:space="preserve">5. </w:t>
            </w:r>
          </w:p>
        </w:tc>
        <w:tc>
          <w:tcPr>
            <w:tcW w:w="5387" w:type="dxa"/>
            <w:gridSpan w:val="2"/>
            <w:tcBorders>
              <w:top w:val="nil"/>
              <w:left w:val="nil"/>
              <w:bottom w:val="single" w:sz="4" w:space="0" w:color="auto"/>
              <w:right w:val="single" w:sz="8" w:space="0" w:color="auto"/>
            </w:tcBorders>
            <w:shd w:val="clear" w:color="auto" w:fill="D9D9D9" w:themeFill="background1" w:themeFillShade="D9"/>
            <w:tcMar>
              <w:top w:w="0" w:type="dxa"/>
              <w:left w:w="108" w:type="dxa"/>
              <w:bottom w:w="0" w:type="dxa"/>
              <w:right w:w="108" w:type="dxa"/>
            </w:tcMar>
          </w:tcPr>
          <w:p w14:paraId="61D545A6" w14:textId="77777777" w:rsidR="00BD57EF" w:rsidRPr="0025085C" w:rsidRDefault="00BD57EF" w:rsidP="007820BE">
            <w:pPr>
              <w:jc w:val="both"/>
              <w:rPr>
                <w:color w:val="000000"/>
                <w:szCs w:val="24"/>
              </w:rPr>
            </w:pPr>
            <w:r>
              <w:rPr>
                <w:color w:val="000000"/>
              </w:rPr>
              <w:t xml:space="preserve">Information* </w:t>
            </w:r>
            <w:proofErr w:type="gramStart"/>
            <w:r>
              <w:rPr>
                <w:color w:val="000000"/>
              </w:rPr>
              <w:t>on:</w:t>
            </w:r>
            <w:proofErr w:type="gramEnd"/>
            <w:r>
              <w:rPr>
                <w:color w:val="000000"/>
              </w:rPr>
              <w:t xml:space="preserve"> the head of the branch; the members of the supervisory and management bodies; the persons responsible for </w:t>
            </w:r>
            <w:r>
              <w:t>risk management, actuarial, compliance assessment, and internal audit functions of the applicant; as well as information</w:t>
            </w:r>
            <w:r>
              <w:rPr>
                <w:color w:val="000000"/>
              </w:rPr>
              <w:t>* on the members of the supervisory and management bodies of legal entities controlling the applicant and participating undertakings</w:t>
            </w:r>
          </w:p>
          <w:p w14:paraId="4DDDCFCA" w14:textId="77777777" w:rsidR="00BD57EF" w:rsidRPr="0025085C" w:rsidRDefault="00BD57EF" w:rsidP="007820BE">
            <w:pPr>
              <w:jc w:val="both"/>
              <w:rPr>
                <w:color w:val="000000"/>
                <w:szCs w:val="24"/>
                <w:lang w:eastAsia="lt-LT"/>
              </w:rPr>
            </w:pPr>
          </w:p>
          <w:p w14:paraId="51795418" w14:textId="77777777" w:rsidR="00BD57EF" w:rsidRPr="0025085C" w:rsidRDefault="00BD57EF" w:rsidP="007820BE">
            <w:pPr>
              <w:jc w:val="both"/>
              <w:rPr>
                <w:i/>
                <w:iCs/>
                <w:szCs w:val="24"/>
              </w:rPr>
            </w:pPr>
            <w:r>
              <w:rPr>
                <w:i/>
                <w:sz w:val="18"/>
              </w:rPr>
              <w:t>*</w:t>
            </w:r>
            <w:r w:rsidRPr="00765DE9">
              <w:rPr>
                <w:i/>
                <w:sz w:val="18"/>
              </w:rPr>
              <w:t xml:space="preserve">Completed and signed questionnaires, drawn up in accordance with the Guidelines for the Assessment of Members of the Management Body </w:t>
            </w:r>
            <w:r w:rsidRPr="00765DE9">
              <w:rPr>
                <w:i/>
                <w:sz w:val="18"/>
              </w:rPr>
              <w:lastRenderedPageBreak/>
              <w:t>and Key Function Holders of Financial Market Participants Supervised by the Bank of Lithuania approved by Resolution No 03-181 of the Board of the Bank of Lithuania of 14 November 2013 on the approval of the guidelines for the assessment of members of the management body and key function holders of financial market participants supervised by the Bank of Lithuania, are submitted to Lietuvos bankas.</w:t>
            </w:r>
          </w:p>
        </w:tc>
        <w:tc>
          <w:tcPr>
            <w:tcW w:w="3685" w:type="dxa"/>
            <w:tcBorders>
              <w:top w:val="nil"/>
              <w:left w:val="nil"/>
              <w:bottom w:val="single" w:sz="4" w:space="0" w:color="auto"/>
              <w:right w:val="single" w:sz="8" w:space="0" w:color="auto"/>
            </w:tcBorders>
            <w:tcMar>
              <w:top w:w="0" w:type="dxa"/>
              <w:left w:w="108" w:type="dxa"/>
              <w:bottom w:w="0" w:type="dxa"/>
              <w:right w:w="108" w:type="dxa"/>
            </w:tcMar>
          </w:tcPr>
          <w:p w14:paraId="369C0326" w14:textId="77777777" w:rsidR="00BD57EF" w:rsidRPr="0025085C" w:rsidRDefault="00BD57EF" w:rsidP="007820BE">
            <w:pPr>
              <w:jc w:val="both"/>
              <w:rPr>
                <w:szCs w:val="24"/>
                <w:lang w:eastAsia="lt-LT"/>
              </w:rPr>
            </w:pPr>
          </w:p>
        </w:tc>
      </w:tr>
      <w:tr w:rsidR="00BD57EF" w:rsidRPr="0025085C" w14:paraId="669B0337" w14:textId="77777777" w:rsidTr="007820BE">
        <w:trPr>
          <w:trHeight w:val="610"/>
        </w:trPr>
        <w:tc>
          <w:tcPr>
            <w:tcW w:w="1135" w:type="dxa"/>
            <w:gridSpan w:val="3"/>
            <w:tcBorders>
              <w:top w:val="single" w:sz="4" w:space="0" w:color="auto"/>
              <w:left w:val="single" w:sz="4" w:space="0" w:color="auto"/>
              <w:bottom w:val="single" w:sz="4" w:space="0" w:color="auto"/>
              <w:right w:val="single" w:sz="8" w:space="0" w:color="auto"/>
            </w:tcBorders>
            <w:shd w:val="clear" w:color="auto" w:fill="D9D9D9" w:themeFill="background1" w:themeFillShade="D9"/>
            <w:tcMar>
              <w:top w:w="0" w:type="dxa"/>
              <w:left w:w="108" w:type="dxa"/>
              <w:bottom w:w="0" w:type="dxa"/>
              <w:right w:w="108" w:type="dxa"/>
            </w:tcMar>
          </w:tcPr>
          <w:p w14:paraId="793733C8" w14:textId="77777777" w:rsidR="00BD57EF" w:rsidRPr="0025085C" w:rsidRDefault="00BD57EF" w:rsidP="007820BE">
            <w:pPr>
              <w:ind w:left="357" w:hanging="357"/>
              <w:jc w:val="both"/>
              <w:rPr>
                <w:szCs w:val="24"/>
              </w:rPr>
            </w:pPr>
            <w:r>
              <w:t xml:space="preserve">6. </w:t>
            </w:r>
          </w:p>
        </w:tc>
        <w:tc>
          <w:tcPr>
            <w:tcW w:w="5387" w:type="dxa"/>
            <w:gridSpan w:val="2"/>
            <w:tcBorders>
              <w:top w:val="single" w:sz="4" w:space="0" w:color="auto"/>
              <w:left w:val="nil"/>
              <w:bottom w:val="single" w:sz="4" w:space="0" w:color="auto"/>
              <w:right w:val="single" w:sz="8" w:space="0" w:color="auto"/>
            </w:tcBorders>
            <w:shd w:val="clear" w:color="auto" w:fill="D9D9D9" w:themeFill="background1" w:themeFillShade="D9"/>
            <w:tcMar>
              <w:top w:w="0" w:type="dxa"/>
              <w:left w:w="108" w:type="dxa"/>
              <w:bottom w:w="0" w:type="dxa"/>
              <w:right w:w="108" w:type="dxa"/>
            </w:tcMar>
          </w:tcPr>
          <w:p w14:paraId="55CA6675" w14:textId="77777777" w:rsidR="00BD57EF" w:rsidRDefault="00BD57EF" w:rsidP="007820BE">
            <w:pPr>
              <w:jc w:val="both"/>
              <w:rPr>
                <w:color w:val="000000"/>
                <w:szCs w:val="24"/>
              </w:rPr>
            </w:pPr>
            <w:r>
              <w:rPr>
                <w:color w:val="000000"/>
              </w:rPr>
              <w:t>Information* on the applicant’s shareholders, other controlling persons, and participating undertakings or persons</w:t>
            </w:r>
          </w:p>
          <w:p w14:paraId="50C9786F" w14:textId="77777777" w:rsidR="00BD57EF" w:rsidRPr="0025085C" w:rsidRDefault="00BD57EF" w:rsidP="007820BE">
            <w:pPr>
              <w:jc w:val="both"/>
              <w:rPr>
                <w:color w:val="000000"/>
                <w:szCs w:val="24"/>
                <w:lang w:eastAsia="lt-LT"/>
              </w:rPr>
            </w:pPr>
          </w:p>
          <w:p w14:paraId="5C1E23AC" w14:textId="77777777" w:rsidR="00BD57EF" w:rsidRPr="0025085C" w:rsidRDefault="00BD57EF" w:rsidP="007820BE">
            <w:pPr>
              <w:jc w:val="both"/>
              <w:rPr>
                <w:i/>
                <w:iCs/>
                <w:color w:val="000000"/>
                <w:szCs w:val="24"/>
              </w:rPr>
            </w:pPr>
            <w:r w:rsidRPr="00765DE9">
              <w:rPr>
                <w:i/>
                <w:sz w:val="18"/>
              </w:rPr>
              <w:t>*Completed and signed questionnaires, drawn up in accordance with the Rules for the Submission of Notifications on the Acquisition and Disposal of a Qualifying Holding of the Authorised Capital and/or Voting Rights in Financial Market Participants under Supervision of the Bank of Lithuania approved by Resolution No 03-138 of the Board of the Bank of Lithuania of 12 September 2017 on the approval of the rules for the submission of notifications on the acquisition and disposal of a qualifying holding of the authorised capital and/or voting rights in financial market participants under supervision of the Bank of Lithuania, accompanied by respective annexes, are submitted to Lietuvos bankas.</w:t>
            </w:r>
          </w:p>
        </w:tc>
        <w:tc>
          <w:tcPr>
            <w:tcW w:w="3685" w:type="dxa"/>
            <w:tcBorders>
              <w:top w:val="single" w:sz="4" w:space="0" w:color="auto"/>
              <w:left w:val="nil"/>
              <w:bottom w:val="single" w:sz="4" w:space="0" w:color="auto"/>
              <w:right w:val="single" w:sz="4" w:space="0" w:color="auto"/>
            </w:tcBorders>
            <w:tcMar>
              <w:top w:w="0" w:type="dxa"/>
              <w:left w:w="108" w:type="dxa"/>
              <w:bottom w:w="0" w:type="dxa"/>
              <w:right w:w="108" w:type="dxa"/>
            </w:tcMar>
          </w:tcPr>
          <w:p w14:paraId="0B4B662A" w14:textId="77777777" w:rsidR="00BD57EF" w:rsidRPr="0025085C" w:rsidRDefault="00BD57EF" w:rsidP="007820BE">
            <w:pPr>
              <w:jc w:val="both"/>
              <w:rPr>
                <w:szCs w:val="24"/>
                <w:lang w:eastAsia="lt-LT"/>
              </w:rPr>
            </w:pPr>
          </w:p>
        </w:tc>
      </w:tr>
      <w:tr w:rsidR="00BD57EF" w:rsidRPr="0025085C" w14:paraId="63926655" w14:textId="77777777" w:rsidTr="007820BE">
        <w:tc>
          <w:tcPr>
            <w:tcW w:w="1135" w:type="dxa"/>
            <w:gridSpan w:val="3"/>
            <w:tcBorders>
              <w:top w:val="single" w:sz="4" w:space="0" w:color="auto"/>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63D74A64" w14:textId="77777777" w:rsidR="00BD57EF" w:rsidRPr="0025085C" w:rsidRDefault="00BD57EF" w:rsidP="007820BE">
            <w:pPr>
              <w:ind w:left="357" w:hanging="357"/>
              <w:jc w:val="both"/>
              <w:rPr>
                <w:szCs w:val="24"/>
              </w:rPr>
            </w:pPr>
            <w:r>
              <w:t>7.</w:t>
            </w:r>
          </w:p>
        </w:tc>
        <w:tc>
          <w:tcPr>
            <w:tcW w:w="5387" w:type="dxa"/>
            <w:gridSpan w:val="2"/>
            <w:tcBorders>
              <w:top w:val="single" w:sz="4" w:space="0" w:color="auto"/>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554DD05E" w14:textId="77777777" w:rsidR="00BD57EF" w:rsidRDefault="00BD57EF" w:rsidP="007820BE">
            <w:pPr>
              <w:jc w:val="both"/>
              <w:rPr>
                <w:color w:val="000000"/>
                <w:szCs w:val="24"/>
              </w:rPr>
            </w:pPr>
            <w:r>
              <w:rPr>
                <w:color w:val="000000"/>
              </w:rPr>
              <w:t>Business plan** of a form and content prescribed by Lietuvos bankas*, accompanied by audited financial statements of the applicant for the last 3 years. An applicant that has operated for less than 3 years shall provide audited financial statements for each financial year of this period of operation.</w:t>
            </w:r>
          </w:p>
          <w:p w14:paraId="253F9186" w14:textId="77777777" w:rsidR="00BD57EF" w:rsidRDefault="00BD57EF" w:rsidP="007820BE">
            <w:pPr>
              <w:jc w:val="both"/>
              <w:rPr>
                <w:color w:val="000000"/>
                <w:szCs w:val="24"/>
              </w:rPr>
            </w:pPr>
            <w:r>
              <w:rPr>
                <w:color w:val="000000"/>
              </w:rPr>
              <w:t>The business plan shall also include a graphical representation of the shareholder structure of the undertaking</w:t>
            </w:r>
          </w:p>
          <w:p w14:paraId="12BE8053" w14:textId="77777777" w:rsidR="00BD57EF" w:rsidRPr="008C41B9" w:rsidRDefault="00BD57EF" w:rsidP="007820BE">
            <w:pPr>
              <w:jc w:val="both"/>
              <w:rPr>
                <w:color w:val="000000"/>
                <w:szCs w:val="24"/>
                <w:lang w:eastAsia="lt-LT"/>
              </w:rPr>
            </w:pPr>
          </w:p>
          <w:p w14:paraId="314D9DEF" w14:textId="77777777" w:rsidR="00BD57EF" w:rsidRDefault="00BD57EF" w:rsidP="007820BE">
            <w:pPr>
              <w:jc w:val="both"/>
              <w:rPr>
                <w:i/>
                <w:iCs/>
                <w:sz w:val="18"/>
                <w:szCs w:val="18"/>
              </w:rPr>
            </w:pPr>
            <w:r w:rsidRPr="001713C3">
              <w:rPr>
                <w:i/>
                <w:color w:val="000000"/>
                <w:sz w:val="18"/>
              </w:rPr>
              <w:t>*</w:t>
            </w:r>
            <w:r>
              <w:rPr>
                <w:i/>
                <w:color w:val="000000"/>
                <w:sz w:val="18"/>
              </w:rPr>
              <w:t xml:space="preserve">In accordance with the Description of Requirements for Drawing Up a Business Plan of an Insurance or Reinsurance Undertaking approved by Resolution No 03-67 of the Board of the Bank of Lithuania of </w:t>
            </w:r>
            <w:r>
              <w:rPr>
                <w:i/>
                <w:sz w:val="18"/>
              </w:rPr>
              <w:t>23 April 2015 on the approval of the description of requirements for drawing up a business plan of an insurance or reinsurance undertaking.</w:t>
            </w:r>
          </w:p>
          <w:p w14:paraId="09B0B2FE" w14:textId="77777777" w:rsidR="00BD57EF" w:rsidRPr="0025085C" w:rsidRDefault="00BD57EF" w:rsidP="007820BE">
            <w:pPr>
              <w:jc w:val="both"/>
              <w:rPr>
                <w:color w:val="000000"/>
                <w:szCs w:val="24"/>
              </w:rPr>
            </w:pPr>
            <w:r>
              <w:rPr>
                <w:i/>
                <w:sz w:val="18"/>
              </w:rPr>
              <w:t xml:space="preserve">**Where the application concerns the replacement of an authorisation for branch operation, an amended business plan </w:t>
            </w:r>
            <w:proofErr w:type="gramStart"/>
            <w:r>
              <w:rPr>
                <w:i/>
                <w:sz w:val="18"/>
              </w:rPr>
              <w:t>with regard to</w:t>
            </w:r>
            <w:proofErr w:type="gramEnd"/>
            <w:r>
              <w:rPr>
                <w:i/>
                <w:sz w:val="18"/>
              </w:rPr>
              <w:t xml:space="preserve"> the insurance activity intended to be carried out shall be provided.</w:t>
            </w:r>
          </w:p>
        </w:tc>
        <w:tc>
          <w:tcPr>
            <w:tcW w:w="3685"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5ACF7398" w14:textId="77777777" w:rsidR="00BD57EF" w:rsidRPr="0025085C" w:rsidRDefault="00BD57EF" w:rsidP="007820BE">
            <w:pPr>
              <w:jc w:val="both"/>
              <w:rPr>
                <w:szCs w:val="24"/>
                <w:lang w:eastAsia="lt-LT"/>
              </w:rPr>
            </w:pPr>
          </w:p>
        </w:tc>
      </w:tr>
      <w:tr w:rsidR="00BD57EF" w:rsidRPr="0025085C" w14:paraId="2BA60976" w14:textId="77777777" w:rsidTr="007820BE">
        <w:trPr>
          <w:trHeight w:val="597"/>
        </w:trPr>
        <w:tc>
          <w:tcPr>
            <w:tcW w:w="1135" w:type="dxa"/>
            <w:gridSpan w:val="3"/>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026CBC1A" w14:textId="77777777" w:rsidR="00BD57EF" w:rsidRPr="0025085C" w:rsidRDefault="00BD57EF" w:rsidP="007820BE">
            <w:pPr>
              <w:ind w:left="357" w:hanging="357"/>
              <w:jc w:val="both"/>
              <w:rPr>
                <w:szCs w:val="24"/>
              </w:rPr>
            </w:pPr>
            <w:r>
              <w:t>8.</w:t>
            </w:r>
          </w:p>
        </w:tc>
        <w:tc>
          <w:tcPr>
            <w:tcW w:w="5387" w:type="dxa"/>
            <w:gridSpan w:val="2"/>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2078D02B" w14:textId="77777777" w:rsidR="00BD57EF" w:rsidRPr="00CF0EB1" w:rsidRDefault="00BD57EF" w:rsidP="007820BE">
            <w:pPr>
              <w:jc w:val="both"/>
              <w:rPr>
                <w:szCs w:val="24"/>
              </w:rPr>
            </w:pPr>
            <w:r>
              <w:t>Written confirmation from the supervisory authority of a third country that the applicant is authorised to carry out insurance or reinsurance activities in the country where it is registered</w:t>
            </w:r>
          </w:p>
        </w:tc>
        <w:tc>
          <w:tcPr>
            <w:tcW w:w="3685" w:type="dxa"/>
            <w:tcBorders>
              <w:top w:val="nil"/>
              <w:left w:val="nil"/>
              <w:bottom w:val="single" w:sz="8" w:space="0" w:color="auto"/>
              <w:right w:val="single" w:sz="8" w:space="0" w:color="auto"/>
            </w:tcBorders>
            <w:tcMar>
              <w:top w:w="0" w:type="dxa"/>
              <w:left w:w="108" w:type="dxa"/>
              <w:bottom w:w="0" w:type="dxa"/>
              <w:right w:w="108" w:type="dxa"/>
            </w:tcMar>
          </w:tcPr>
          <w:p w14:paraId="55D6C73B" w14:textId="77777777" w:rsidR="00BD57EF" w:rsidRPr="0025085C" w:rsidRDefault="00BD57EF" w:rsidP="007820BE">
            <w:pPr>
              <w:jc w:val="both"/>
              <w:rPr>
                <w:szCs w:val="24"/>
                <w:lang w:eastAsia="lt-LT"/>
              </w:rPr>
            </w:pPr>
          </w:p>
        </w:tc>
      </w:tr>
      <w:tr w:rsidR="00BD57EF" w:rsidRPr="0025085C" w14:paraId="55AB7ECA" w14:textId="77777777" w:rsidTr="007820BE">
        <w:trPr>
          <w:trHeight w:val="115"/>
        </w:trPr>
        <w:tc>
          <w:tcPr>
            <w:tcW w:w="1135" w:type="dxa"/>
            <w:gridSpan w:val="3"/>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1BC5C458" w14:textId="77777777" w:rsidR="00BD57EF" w:rsidRPr="0025085C" w:rsidRDefault="00BD57EF" w:rsidP="007820BE">
            <w:pPr>
              <w:ind w:left="357" w:hanging="357"/>
              <w:jc w:val="both"/>
              <w:rPr>
                <w:szCs w:val="24"/>
              </w:rPr>
            </w:pPr>
            <w:r>
              <w:t>9.</w:t>
            </w:r>
          </w:p>
        </w:tc>
        <w:tc>
          <w:tcPr>
            <w:tcW w:w="5387" w:type="dxa"/>
            <w:gridSpan w:val="2"/>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0D0A1A98" w14:textId="77777777" w:rsidR="00BD57EF" w:rsidRPr="00CF0EB1" w:rsidRDefault="00BD57EF" w:rsidP="007820BE">
            <w:pPr>
              <w:jc w:val="both"/>
              <w:rPr>
                <w:szCs w:val="24"/>
                <w:highlight w:val="yellow"/>
              </w:rPr>
            </w:pPr>
            <w:r>
              <w:t>Authorisation by the supervisory authority of a third country to establish a branch in the Republic of Lithuania or information that the supervisory authority of a third country does not object to the establishment of a branch in the Republic of Lithuania</w:t>
            </w:r>
          </w:p>
        </w:tc>
        <w:tc>
          <w:tcPr>
            <w:tcW w:w="3685" w:type="dxa"/>
            <w:tcBorders>
              <w:top w:val="nil"/>
              <w:left w:val="nil"/>
              <w:bottom w:val="single" w:sz="8" w:space="0" w:color="auto"/>
              <w:right w:val="single" w:sz="8" w:space="0" w:color="auto"/>
            </w:tcBorders>
            <w:tcMar>
              <w:top w:w="0" w:type="dxa"/>
              <w:left w:w="108" w:type="dxa"/>
              <w:bottom w:w="0" w:type="dxa"/>
              <w:right w:w="108" w:type="dxa"/>
            </w:tcMar>
            <w:hideMark/>
          </w:tcPr>
          <w:p w14:paraId="57AAFCA7" w14:textId="77777777" w:rsidR="00BD57EF" w:rsidRPr="0025085C" w:rsidRDefault="00BD57EF" w:rsidP="007820BE">
            <w:pPr>
              <w:jc w:val="both"/>
              <w:rPr>
                <w:szCs w:val="24"/>
                <w:lang w:eastAsia="lt-LT"/>
              </w:rPr>
            </w:pPr>
          </w:p>
        </w:tc>
      </w:tr>
      <w:tr w:rsidR="00BD57EF" w:rsidRPr="0025085C" w14:paraId="5C7D78DD" w14:textId="77777777" w:rsidTr="007820BE">
        <w:trPr>
          <w:trHeight w:val="781"/>
        </w:trPr>
        <w:tc>
          <w:tcPr>
            <w:tcW w:w="1135" w:type="dxa"/>
            <w:gridSpan w:val="3"/>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2F2BE958" w14:textId="77777777" w:rsidR="00BD57EF" w:rsidRPr="0025085C" w:rsidRDefault="00BD57EF" w:rsidP="007820BE">
            <w:pPr>
              <w:ind w:left="357" w:hanging="357"/>
              <w:jc w:val="both"/>
              <w:rPr>
                <w:szCs w:val="24"/>
              </w:rPr>
            </w:pPr>
            <w:r>
              <w:t>10.</w:t>
            </w:r>
          </w:p>
        </w:tc>
        <w:tc>
          <w:tcPr>
            <w:tcW w:w="5387" w:type="dxa"/>
            <w:gridSpan w:val="2"/>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42A3A644" w14:textId="77777777" w:rsidR="00BD57EF" w:rsidRPr="008C2A2A" w:rsidRDefault="00BD57EF" w:rsidP="007820BE">
            <w:pPr>
              <w:jc w:val="both"/>
              <w:rPr>
                <w:szCs w:val="24"/>
                <w:highlight w:val="yellow"/>
              </w:rPr>
            </w:pPr>
            <w:r>
              <w:t xml:space="preserve">Confirmation from the supervisory authority of a third country that the applicant has complied with the requirements for the activities of insurance or reinsurance undertakings laid down in the legal acts of the third country for the last 3 years, and information on the insurance classes in which the applicant is authorised to operate or the insurance types in which the applicant is authorised to carry out reinsurance activities. If the applicant has been operating for less than 3 years, the supervisory authority of the third </w:t>
            </w:r>
            <w:r>
              <w:lastRenderedPageBreak/>
              <w:t>country shall provide confirmation for the entire period of the applicant’s operation</w:t>
            </w:r>
          </w:p>
        </w:tc>
        <w:tc>
          <w:tcPr>
            <w:tcW w:w="3685" w:type="dxa"/>
            <w:tcBorders>
              <w:top w:val="nil"/>
              <w:left w:val="nil"/>
              <w:bottom w:val="single" w:sz="8" w:space="0" w:color="auto"/>
              <w:right w:val="single" w:sz="8" w:space="0" w:color="auto"/>
            </w:tcBorders>
            <w:tcMar>
              <w:top w:w="0" w:type="dxa"/>
              <w:left w:w="108" w:type="dxa"/>
              <w:bottom w:w="0" w:type="dxa"/>
              <w:right w:w="108" w:type="dxa"/>
            </w:tcMar>
          </w:tcPr>
          <w:p w14:paraId="1B2E5B9E" w14:textId="77777777" w:rsidR="00BD57EF" w:rsidRPr="0025085C" w:rsidRDefault="00BD57EF" w:rsidP="007820BE">
            <w:pPr>
              <w:jc w:val="both"/>
              <w:rPr>
                <w:szCs w:val="24"/>
                <w:highlight w:val="yellow"/>
                <w:lang w:eastAsia="lt-LT"/>
              </w:rPr>
            </w:pPr>
          </w:p>
        </w:tc>
      </w:tr>
      <w:tr w:rsidR="00BD57EF" w:rsidRPr="0025085C" w14:paraId="2224B8DB" w14:textId="77777777" w:rsidTr="007820BE">
        <w:trPr>
          <w:trHeight w:val="805"/>
        </w:trPr>
        <w:tc>
          <w:tcPr>
            <w:tcW w:w="1135" w:type="dxa"/>
            <w:gridSpan w:val="3"/>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5492A687" w14:textId="77777777" w:rsidR="00BD57EF" w:rsidRPr="0025085C" w:rsidRDefault="00BD57EF" w:rsidP="007820BE">
            <w:pPr>
              <w:ind w:left="357" w:hanging="357"/>
              <w:jc w:val="both"/>
              <w:rPr>
                <w:szCs w:val="24"/>
              </w:rPr>
            </w:pPr>
            <w:r>
              <w:t>11.</w:t>
            </w:r>
          </w:p>
        </w:tc>
        <w:tc>
          <w:tcPr>
            <w:tcW w:w="5387" w:type="dxa"/>
            <w:gridSpan w:val="2"/>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190B66A2" w14:textId="77777777" w:rsidR="00BD57EF" w:rsidRPr="00251E4F" w:rsidRDefault="00BD57EF" w:rsidP="007820BE">
            <w:pPr>
              <w:jc w:val="both"/>
              <w:rPr>
                <w:szCs w:val="24"/>
                <w:highlight w:val="yellow"/>
              </w:rPr>
            </w:pPr>
            <w:r>
              <w:t>Written undertaking by the applicant to meet the solvency capital and minimum capital requirements imposed on the branch</w:t>
            </w:r>
          </w:p>
        </w:tc>
        <w:tc>
          <w:tcPr>
            <w:tcW w:w="3685" w:type="dxa"/>
            <w:tcBorders>
              <w:top w:val="nil"/>
              <w:left w:val="nil"/>
              <w:bottom w:val="single" w:sz="8" w:space="0" w:color="auto"/>
              <w:right w:val="single" w:sz="8" w:space="0" w:color="auto"/>
            </w:tcBorders>
            <w:tcMar>
              <w:top w:w="0" w:type="dxa"/>
              <w:left w:w="108" w:type="dxa"/>
              <w:bottom w:w="0" w:type="dxa"/>
              <w:right w:w="108" w:type="dxa"/>
            </w:tcMar>
          </w:tcPr>
          <w:p w14:paraId="656D034E" w14:textId="77777777" w:rsidR="00BD57EF" w:rsidRPr="0025085C" w:rsidRDefault="00BD57EF" w:rsidP="007820BE">
            <w:pPr>
              <w:jc w:val="both"/>
              <w:rPr>
                <w:szCs w:val="24"/>
                <w:lang w:eastAsia="lt-LT"/>
              </w:rPr>
            </w:pPr>
          </w:p>
        </w:tc>
      </w:tr>
      <w:tr w:rsidR="00BD57EF" w:rsidRPr="0025085C" w14:paraId="5FC1B7FC" w14:textId="77777777" w:rsidTr="007820BE">
        <w:trPr>
          <w:trHeight w:val="54"/>
        </w:trPr>
        <w:tc>
          <w:tcPr>
            <w:tcW w:w="1135" w:type="dxa"/>
            <w:gridSpan w:val="3"/>
            <w:tcBorders>
              <w:top w:val="nil"/>
              <w:left w:val="single" w:sz="8" w:space="0" w:color="auto"/>
              <w:bottom w:val="single" w:sz="4" w:space="0" w:color="auto"/>
              <w:right w:val="single" w:sz="8" w:space="0" w:color="auto"/>
            </w:tcBorders>
            <w:shd w:val="clear" w:color="auto" w:fill="D9D9D9" w:themeFill="background1" w:themeFillShade="D9"/>
            <w:tcMar>
              <w:top w:w="0" w:type="dxa"/>
              <w:left w:w="108" w:type="dxa"/>
              <w:bottom w:w="0" w:type="dxa"/>
              <w:right w:w="108" w:type="dxa"/>
            </w:tcMar>
          </w:tcPr>
          <w:p w14:paraId="75D46426" w14:textId="77777777" w:rsidR="00BD57EF" w:rsidRPr="0025085C" w:rsidRDefault="00BD57EF" w:rsidP="007820BE">
            <w:pPr>
              <w:ind w:left="357" w:hanging="357"/>
              <w:jc w:val="both"/>
              <w:rPr>
                <w:color w:val="000000"/>
                <w:szCs w:val="24"/>
              </w:rPr>
            </w:pPr>
            <w:r>
              <w:rPr>
                <w:color w:val="000000"/>
              </w:rPr>
              <w:t>12.</w:t>
            </w:r>
          </w:p>
        </w:tc>
        <w:tc>
          <w:tcPr>
            <w:tcW w:w="5387" w:type="dxa"/>
            <w:gridSpan w:val="2"/>
            <w:tcBorders>
              <w:top w:val="nil"/>
              <w:left w:val="nil"/>
              <w:bottom w:val="single" w:sz="4" w:space="0" w:color="auto"/>
              <w:right w:val="single" w:sz="8" w:space="0" w:color="auto"/>
            </w:tcBorders>
            <w:shd w:val="clear" w:color="auto" w:fill="D9D9D9" w:themeFill="background1" w:themeFillShade="D9"/>
            <w:tcMar>
              <w:top w:w="0" w:type="dxa"/>
              <w:left w:w="108" w:type="dxa"/>
              <w:bottom w:w="0" w:type="dxa"/>
              <w:right w:w="108" w:type="dxa"/>
            </w:tcMar>
          </w:tcPr>
          <w:p w14:paraId="701307A7" w14:textId="77777777" w:rsidR="00BD57EF" w:rsidRPr="003A62B4" w:rsidRDefault="00BD57EF" w:rsidP="007820BE">
            <w:pPr>
              <w:jc w:val="both"/>
              <w:rPr>
                <w:kern w:val="2"/>
                <w:szCs w:val="24"/>
                <w:highlight w:val="yellow"/>
              </w:rPr>
            </w:pPr>
            <w:r>
              <w:t>Decision by the body of the applicant to establish a branch in the Republic of Lithuania, approve the regulations of the branch, and appoint the head of the branch</w:t>
            </w:r>
          </w:p>
        </w:tc>
        <w:tc>
          <w:tcPr>
            <w:tcW w:w="3685" w:type="dxa"/>
            <w:tcBorders>
              <w:top w:val="nil"/>
              <w:left w:val="nil"/>
              <w:bottom w:val="single" w:sz="4" w:space="0" w:color="auto"/>
              <w:right w:val="single" w:sz="8" w:space="0" w:color="auto"/>
            </w:tcBorders>
            <w:tcMar>
              <w:top w:w="0" w:type="dxa"/>
              <w:left w:w="108" w:type="dxa"/>
              <w:bottom w:w="0" w:type="dxa"/>
              <w:right w:w="108" w:type="dxa"/>
            </w:tcMar>
          </w:tcPr>
          <w:p w14:paraId="251989A1" w14:textId="77777777" w:rsidR="00BD57EF" w:rsidRPr="0025085C" w:rsidRDefault="00BD57EF" w:rsidP="007820BE">
            <w:pPr>
              <w:jc w:val="both"/>
              <w:rPr>
                <w:szCs w:val="24"/>
                <w:lang w:eastAsia="lt-LT"/>
              </w:rPr>
            </w:pPr>
          </w:p>
        </w:tc>
      </w:tr>
      <w:tr w:rsidR="00BD57EF" w:rsidRPr="0025085C" w14:paraId="2C69DC1E" w14:textId="77777777" w:rsidTr="007820BE">
        <w:trPr>
          <w:trHeight w:val="54"/>
        </w:trPr>
        <w:tc>
          <w:tcPr>
            <w:tcW w:w="1135" w:type="dxa"/>
            <w:gridSpan w:val="3"/>
            <w:tcBorders>
              <w:top w:val="single" w:sz="4" w:space="0" w:color="auto"/>
              <w:left w:val="single" w:sz="4" w:space="0" w:color="auto"/>
              <w:bottom w:val="single" w:sz="4" w:space="0" w:color="auto"/>
              <w:right w:val="single" w:sz="8" w:space="0" w:color="auto"/>
            </w:tcBorders>
            <w:shd w:val="clear" w:color="auto" w:fill="D9D9D9" w:themeFill="background1" w:themeFillShade="D9"/>
            <w:tcMar>
              <w:top w:w="0" w:type="dxa"/>
              <w:left w:w="108" w:type="dxa"/>
              <w:bottom w:w="0" w:type="dxa"/>
              <w:right w:w="108" w:type="dxa"/>
            </w:tcMar>
          </w:tcPr>
          <w:p w14:paraId="25BC17DD" w14:textId="77777777" w:rsidR="00BD57EF" w:rsidRPr="0025085C" w:rsidRDefault="00BD57EF" w:rsidP="007820BE">
            <w:pPr>
              <w:ind w:left="357" w:hanging="357"/>
              <w:jc w:val="both"/>
              <w:rPr>
                <w:color w:val="000000"/>
                <w:szCs w:val="24"/>
              </w:rPr>
            </w:pPr>
            <w:r>
              <w:rPr>
                <w:color w:val="000000"/>
              </w:rPr>
              <w:t>13.</w:t>
            </w:r>
          </w:p>
        </w:tc>
        <w:tc>
          <w:tcPr>
            <w:tcW w:w="5387" w:type="dxa"/>
            <w:gridSpan w:val="2"/>
            <w:tcBorders>
              <w:top w:val="single" w:sz="4" w:space="0" w:color="auto"/>
              <w:left w:val="nil"/>
              <w:bottom w:val="single" w:sz="4" w:space="0" w:color="auto"/>
              <w:right w:val="single" w:sz="8" w:space="0" w:color="auto"/>
            </w:tcBorders>
            <w:shd w:val="clear" w:color="auto" w:fill="D9D9D9" w:themeFill="background1" w:themeFillShade="D9"/>
            <w:tcMar>
              <w:top w:w="0" w:type="dxa"/>
              <w:left w:w="108" w:type="dxa"/>
              <w:bottom w:w="0" w:type="dxa"/>
              <w:right w:w="108" w:type="dxa"/>
            </w:tcMar>
          </w:tcPr>
          <w:p w14:paraId="3BEC408B" w14:textId="77777777" w:rsidR="00BD57EF" w:rsidRPr="003A62B4" w:rsidRDefault="00BD57EF" w:rsidP="007820BE">
            <w:pPr>
              <w:jc w:val="both"/>
              <w:rPr>
                <w:kern w:val="2"/>
                <w:szCs w:val="24"/>
              </w:rPr>
            </w:pPr>
            <w:r>
              <w:t>Written undertaking by the body of the applicant that the established branch will keep and store the financial accounts and other documents relating to the activities of the branch at the registered office of the branch</w:t>
            </w:r>
          </w:p>
        </w:tc>
        <w:tc>
          <w:tcPr>
            <w:tcW w:w="3685" w:type="dxa"/>
            <w:tcBorders>
              <w:top w:val="single" w:sz="4" w:space="0" w:color="auto"/>
              <w:left w:val="nil"/>
              <w:bottom w:val="single" w:sz="4" w:space="0" w:color="auto"/>
              <w:right w:val="single" w:sz="4" w:space="0" w:color="auto"/>
            </w:tcBorders>
            <w:tcMar>
              <w:top w:w="0" w:type="dxa"/>
              <w:left w:w="108" w:type="dxa"/>
              <w:bottom w:w="0" w:type="dxa"/>
              <w:right w:w="108" w:type="dxa"/>
            </w:tcMar>
          </w:tcPr>
          <w:p w14:paraId="7174E45E" w14:textId="77777777" w:rsidR="00BD57EF" w:rsidRPr="0025085C" w:rsidRDefault="00BD57EF" w:rsidP="007820BE">
            <w:pPr>
              <w:jc w:val="both"/>
              <w:rPr>
                <w:szCs w:val="24"/>
                <w:lang w:eastAsia="lt-LT"/>
              </w:rPr>
            </w:pPr>
          </w:p>
        </w:tc>
      </w:tr>
      <w:tr w:rsidR="00BD57EF" w:rsidRPr="0025085C" w14:paraId="00435046" w14:textId="77777777" w:rsidTr="007820BE">
        <w:trPr>
          <w:trHeight w:val="54"/>
        </w:trPr>
        <w:tc>
          <w:tcPr>
            <w:tcW w:w="1135" w:type="dxa"/>
            <w:gridSpan w:val="3"/>
            <w:tcBorders>
              <w:top w:val="single" w:sz="4" w:space="0" w:color="auto"/>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742E2903" w14:textId="77777777" w:rsidR="00BD57EF" w:rsidRPr="0025085C" w:rsidRDefault="00BD57EF" w:rsidP="007820BE">
            <w:pPr>
              <w:ind w:left="357" w:hanging="357"/>
              <w:jc w:val="both"/>
              <w:rPr>
                <w:color w:val="000000"/>
                <w:szCs w:val="24"/>
              </w:rPr>
            </w:pPr>
            <w:r>
              <w:rPr>
                <w:color w:val="000000"/>
              </w:rPr>
              <w:t>14.</w:t>
            </w:r>
          </w:p>
        </w:tc>
        <w:tc>
          <w:tcPr>
            <w:tcW w:w="5387" w:type="dxa"/>
            <w:gridSpan w:val="2"/>
            <w:tcBorders>
              <w:top w:val="single" w:sz="4" w:space="0" w:color="auto"/>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29E8482F" w14:textId="77777777" w:rsidR="00BD57EF" w:rsidRPr="00F372B5" w:rsidRDefault="00BD57EF" w:rsidP="007820BE">
            <w:pPr>
              <w:jc w:val="both"/>
              <w:rPr>
                <w:kern w:val="2"/>
                <w:szCs w:val="24"/>
                <w:highlight w:val="yellow"/>
              </w:rPr>
            </w:pPr>
            <w:r>
              <w:t>Outsourcing contracts, if any</w:t>
            </w:r>
          </w:p>
        </w:tc>
        <w:tc>
          <w:tcPr>
            <w:tcW w:w="3685"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4F2602B9" w14:textId="77777777" w:rsidR="00BD57EF" w:rsidRPr="0025085C" w:rsidRDefault="00BD57EF" w:rsidP="007820BE">
            <w:pPr>
              <w:jc w:val="both"/>
              <w:rPr>
                <w:szCs w:val="24"/>
                <w:lang w:eastAsia="lt-LT"/>
              </w:rPr>
            </w:pPr>
          </w:p>
        </w:tc>
      </w:tr>
      <w:tr w:rsidR="00BD57EF" w:rsidRPr="0025085C" w14:paraId="51F21D9B" w14:textId="77777777" w:rsidTr="007820BE">
        <w:trPr>
          <w:trHeight w:val="54"/>
        </w:trPr>
        <w:tc>
          <w:tcPr>
            <w:tcW w:w="1135" w:type="dxa"/>
            <w:gridSpan w:val="3"/>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316B3179" w14:textId="77777777" w:rsidR="00BD57EF" w:rsidRPr="0025085C" w:rsidRDefault="00BD57EF" w:rsidP="007820BE">
            <w:pPr>
              <w:ind w:left="357" w:hanging="357"/>
              <w:jc w:val="both"/>
              <w:rPr>
                <w:color w:val="000000"/>
                <w:szCs w:val="24"/>
              </w:rPr>
            </w:pPr>
            <w:r>
              <w:rPr>
                <w:color w:val="000000"/>
              </w:rPr>
              <w:t>15.</w:t>
            </w:r>
          </w:p>
        </w:tc>
        <w:tc>
          <w:tcPr>
            <w:tcW w:w="5387" w:type="dxa"/>
            <w:gridSpan w:val="2"/>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7855B098" w14:textId="77777777" w:rsidR="00BD57EF" w:rsidRPr="00BC6918" w:rsidRDefault="00BD57EF" w:rsidP="007820BE">
            <w:pPr>
              <w:jc w:val="both"/>
              <w:rPr>
                <w:kern w:val="2"/>
                <w:szCs w:val="24"/>
                <w:highlight w:val="yellow"/>
              </w:rPr>
            </w:pPr>
            <w:r>
              <w:t>Documents proving that the applicant has concluded a bank deposit contract referred to in Article 87(1) of the Republic of Lithuania Law on Insurance</w:t>
            </w:r>
          </w:p>
        </w:tc>
        <w:tc>
          <w:tcPr>
            <w:tcW w:w="3685" w:type="dxa"/>
            <w:tcBorders>
              <w:top w:val="nil"/>
              <w:left w:val="nil"/>
              <w:bottom w:val="single" w:sz="8" w:space="0" w:color="auto"/>
              <w:right w:val="single" w:sz="8" w:space="0" w:color="auto"/>
            </w:tcBorders>
            <w:tcMar>
              <w:top w:w="0" w:type="dxa"/>
              <w:left w:w="108" w:type="dxa"/>
              <w:bottom w:w="0" w:type="dxa"/>
              <w:right w:w="108" w:type="dxa"/>
            </w:tcMar>
          </w:tcPr>
          <w:p w14:paraId="0A64A3F1" w14:textId="77777777" w:rsidR="00BD57EF" w:rsidRPr="0025085C" w:rsidRDefault="00BD57EF" w:rsidP="007820BE">
            <w:pPr>
              <w:jc w:val="both"/>
              <w:rPr>
                <w:szCs w:val="24"/>
                <w:lang w:eastAsia="lt-LT"/>
              </w:rPr>
            </w:pPr>
          </w:p>
        </w:tc>
      </w:tr>
      <w:tr w:rsidR="00BD57EF" w:rsidRPr="0025085C" w14:paraId="0979F7B0" w14:textId="77777777" w:rsidTr="007820BE">
        <w:trPr>
          <w:trHeight w:val="54"/>
        </w:trPr>
        <w:tc>
          <w:tcPr>
            <w:tcW w:w="1135" w:type="dxa"/>
            <w:gridSpan w:val="3"/>
            <w:tcBorders>
              <w:top w:val="single" w:sz="8" w:space="0" w:color="auto"/>
              <w:left w:val="single" w:sz="8" w:space="0" w:color="auto"/>
              <w:bottom w:val="single" w:sz="4" w:space="0" w:color="auto"/>
              <w:right w:val="single" w:sz="8" w:space="0" w:color="auto"/>
            </w:tcBorders>
            <w:shd w:val="clear" w:color="auto" w:fill="D9D9D9" w:themeFill="background1" w:themeFillShade="D9"/>
            <w:tcMar>
              <w:top w:w="0" w:type="dxa"/>
              <w:left w:w="108" w:type="dxa"/>
              <w:bottom w:w="0" w:type="dxa"/>
              <w:right w:w="108" w:type="dxa"/>
            </w:tcMar>
          </w:tcPr>
          <w:p w14:paraId="5066A0F8" w14:textId="77777777" w:rsidR="00BD57EF" w:rsidRPr="0025085C" w:rsidRDefault="00BD57EF" w:rsidP="007820BE">
            <w:pPr>
              <w:ind w:left="357" w:hanging="357"/>
              <w:jc w:val="both"/>
              <w:rPr>
                <w:color w:val="000000"/>
                <w:szCs w:val="24"/>
              </w:rPr>
            </w:pPr>
            <w:r>
              <w:rPr>
                <w:color w:val="000000"/>
              </w:rPr>
              <w:t>16.</w:t>
            </w:r>
          </w:p>
        </w:tc>
        <w:tc>
          <w:tcPr>
            <w:tcW w:w="5387" w:type="dxa"/>
            <w:gridSpan w:val="2"/>
            <w:tcBorders>
              <w:top w:val="single" w:sz="8" w:space="0" w:color="auto"/>
              <w:left w:val="nil"/>
              <w:bottom w:val="single" w:sz="4" w:space="0" w:color="auto"/>
              <w:right w:val="single" w:sz="8" w:space="0" w:color="auto"/>
            </w:tcBorders>
            <w:shd w:val="clear" w:color="auto" w:fill="D9D9D9" w:themeFill="background1" w:themeFillShade="D9"/>
            <w:tcMar>
              <w:top w:w="0" w:type="dxa"/>
              <w:left w:w="108" w:type="dxa"/>
              <w:bottom w:w="0" w:type="dxa"/>
              <w:right w:w="108" w:type="dxa"/>
            </w:tcMar>
          </w:tcPr>
          <w:p w14:paraId="0C3A25E2" w14:textId="77777777" w:rsidR="00BD57EF" w:rsidRPr="00BC6918" w:rsidRDefault="00BD57EF" w:rsidP="007820BE">
            <w:pPr>
              <w:jc w:val="both"/>
              <w:rPr>
                <w:kern w:val="2"/>
                <w:szCs w:val="24"/>
                <w:highlight w:val="yellow"/>
              </w:rPr>
            </w:pPr>
            <w:r>
              <w:t xml:space="preserve">Documents proving that the applicant has assets in the Republic of Lithuania amounting to not less than half of the minimum capital specified in Article 40(4) of the Republic of Lithuania Law on Insurance, </w:t>
            </w:r>
            <w:proofErr w:type="gramStart"/>
            <w:r>
              <w:t>taking into account</w:t>
            </w:r>
            <w:proofErr w:type="gramEnd"/>
            <w:r>
              <w:t xml:space="preserve"> the activities to be carried out, as well as information on the sources of all these funds</w:t>
            </w:r>
          </w:p>
        </w:tc>
        <w:tc>
          <w:tcPr>
            <w:tcW w:w="3685" w:type="dxa"/>
            <w:tcBorders>
              <w:top w:val="single" w:sz="8" w:space="0" w:color="auto"/>
              <w:left w:val="nil"/>
              <w:bottom w:val="single" w:sz="4" w:space="0" w:color="auto"/>
              <w:right w:val="single" w:sz="8" w:space="0" w:color="auto"/>
            </w:tcBorders>
            <w:tcMar>
              <w:top w:w="0" w:type="dxa"/>
              <w:left w:w="108" w:type="dxa"/>
              <w:bottom w:w="0" w:type="dxa"/>
              <w:right w:w="108" w:type="dxa"/>
            </w:tcMar>
          </w:tcPr>
          <w:p w14:paraId="2DCC1623" w14:textId="77777777" w:rsidR="00BD57EF" w:rsidRPr="0025085C" w:rsidRDefault="00BD57EF" w:rsidP="007820BE">
            <w:pPr>
              <w:jc w:val="both"/>
              <w:rPr>
                <w:szCs w:val="24"/>
                <w:lang w:eastAsia="lt-LT"/>
              </w:rPr>
            </w:pPr>
          </w:p>
        </w:tc>
      </w:tr>
      <w:tr w:rsidR="00BD57EF" w:rsidRPr="0025085C" w14:paraId="39F93E9A" w14:textId="77777777" w:rsidTr="007820BE">
        <w:trPr>
          <w:trHeight w:val="54"/>
        </w:trPr>
        <w:tc>
          <w:tcPr>
            <w:tcW w:w="1135" w:type="dxa"/>
            <w:gridSpan w:val="3"/>
            <w:tcBorders>
              <w:top w:val="single" w:sz="4" w:space="0" w:color="auto"/>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271FCC8B" w14:textId="77777777" w:rsidR="00BD57EF" w:rsidRPr="0025085C" w:rsidRDefault="00BD57EF" w:rsidP="007820BE">
            <w:pPr>
              <w:ind w:left="357" w:hanging="357"/>
              <w:jc w:val="both"/>
              <w:rPr>
                <w:color w:val="000000"/>
                <w:szCs w:val="24"/>
              </w:rPr>
            </w:pPr>
            <w:r>
              <w:rPr>
                <w:color w:val="000000"/>
              </w:rPr>
              <w:t>17.</w:t>
            </w:r>
          </w:p>
        </w:tc>
        <w:tc>
          <w:tcPr>
            <w:tcW w:w="5387" w:type="dxa"/>
            <w:gridSpan w:val="2"/>
            <w:tcBorders>
              <w:top w:val="single" w:sz="4" w:space="0" w:color="auto"/>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09F6AD6B" w14:textId="77777777" w:rsidR="00BD57EF" w:rsidRDefault="00BD57EF" w:rsidP="007820BE">
            <w:pPr>
              <w:jc w:val="both"/>
              <w:rPr>
                <w:szCs w:val="24"/>
              </w:rPr>
            </w:pPr>
            <w:r>
              <w:t>Descriptions or policies for risk management, internal audit, and internal control systems</w:t>
            </w:r>
          </w:p>
        </w:tc>
        <w:tc>
          <w:tcPr>
            <w:tcW w:w="3685"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576788D5" w14:textId="77777777" w:rsidR="00BD57EF" w:rsidRPr="0025085C" w:rsidRDefault="00BD57EF" w:rsidP="007820BE">
            <w:pPr>
              <w:jc w:val="both"/>
              <w:rPr>
                <w:szCs w:val="24"/>
                <w:lang w:eastAsia="lt-LT"/>
              </w:rPr>
            </w:pPr>
          </w:p>
        </w:tc>
      </w:tr>
      <w:tr w:rsidR="00BD57EF" w:rsidRPr="0025085C" w14:paraId="3AB6EF06" w14:textId="77777777" w:rsidTr="007820BE">
        <w:trPr>
          <w:trHeight w:val="54"/>
        </w:trPr>
        <w:tc>
          <w:tcPr>
            <w:tcW w:w="1135" w:type="dxa"/>
            <w:gridSpan w:val="3"/>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29E37103" w14:textId="77777777" w:rsidR="00BD57EF" w:rsidRDefault="00BD57EF" w:rsidP="007820BE">
            <w:pPr>
              <w:ind w:left="357" w:hanging="357"/>
              <w:jc w:val="both"/>
              <w:rPr>
                <w:szCs w:val="24"/>
              </w:rPr>
            </w:pPr>
            <w:r>
              <w:rPr>
                <w:color w:val="000000"/>
              </w:rPr>
              <w:t>18.</w:t>
            </w:r>
          </w:p>
        </w:tc>
        <w:tc>
          <w:tcPr>
            <w:tcW w:w="5387" w:type="dxa"/>
            <w:gridSpan w:val="2"/>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15735C7B" w14:textId="77777777" w:rsidR="00BD57EF" w:rsidRDefault="00BD57EF" w:rsidP="007820BE">
            <w:pPr>
              <w:jc w:val="both"/>
              <w:rPr>
                <w:szCs w:val="24"/>
              </w:rPr>
            </w:pPr>
            <w:r>
              <w:t>Draft rules of procedure of structural units (persons) performing risk management and the actuarial, compliance assessment, and internal audit functions</w:t>
            </w:r>
          </w:p>
        </w:tc>
        <w:tc>
          <w:tcPr>
            <w:tcW w:w="3685" w:type="dxa"/>
            <w:tcBorders>
              <w:top w:val="nil"/>
              <w:left w:val="nil"/>
              <w:bottom w:val="single" w:sz="8" w:space="0" w:color="auto"/>
              <w:right w:val="single" w:sz="8" w:space="0" w:color="auto"/>
            </w:tcBorders>
            <w:tcMar>
              <w:top w:w="0" w:type="dxa"/>
              <w:left w:w="108" w:type="dxa"/>
              <w:bottom w:w="0" w:type="dxa"/>
              <w:right w:w="108" w:type="dxa"/>
            </w:tcMar>
          </w:tcPr>
          <w:p w14:paraId="05AF8CBD" w14:textId="77777777" w:rsidR="00BD57EF" w:rsidRPr="0025085C" w:rsidRDefault="00BD57EF" w:rsidP="007820BE">
            <w:pPr>
              <w:jc w:val="both"/>
              <w:rPr>
                <w:szCs w:val="24"/>
                <w:lang w:eastAsia="lt-LT"/>
              </w:rPr>
            </w:pPr>
          </w:p>
        </w:tc>
      </w:tr>
      <w:tr w:rsidR="00BD57EF" w:rsidRPr="0025085C" w14:paraId="368FB5BD" w14:textId="77777777" w:rsidTr="007820BE">
        <w:trPr>
          <w:trHeight w:val="54"/>
        </w:trPr>
        <w:tc>
          <w:tcPr>
            <w:tcW w:w="1135" w:type="dxa"/>
            <w:gridSpan w:val="3"/>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16FC9425" w14:textId="77777777" w:rsidR="00BD57EF" w:rsidRDefault="00BD57EF" w:rsidP="007820BE">
            <w:pPr>
              <w:ind w:left="357" w:hanging="357"/>
              <w:jc w:val="both"/>
              <w:rPr>
                <w:szCs w:val="24"/>
              </w:rPr>
            </w:pPr>
            <w:r>
              <w:t>19.</w:t>
            </w:r>
          </w:p>
        </w:tc>
        <w:tc>
          <w:tcPr>
            <w:tcW w:w="5387" w:type="dxa"/>
            <w:gridSpan w:val="2"/>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72CC168C" w14:textId="77777777" w:rsidR="00BD57EF" w:rsidRPr="00DA0397" w:rsidRDefault="00BD57EF" w:rsidP="007820BE">
            <w:pPr>
              <w:jc w:val="both"/>
              <w:rPr>
                <w:szCs w:val="24"/>
              </w:rPr>
            </w:pPr>
            <w:r>
              <w:t>Business continuity plan</w:t>
            </w:r>
          </w:p>
        </w:tc>
        <w:tc>
          <w:tcPr>
            <w:tcW w:w="3685" w:type="dxa"/>
            <w:tcBorders>
              <w:top w:val="nil"/>
              <w:left w:val="nil"/>
              <w:bottom w:val="single" w:sz="8" w:space="0" w:color="auto"/>
              <w:right w:val="single" w:sz="8" w:space="0" w:color="auto"/>
            </w:tcBorders>
            <w:tcMar>
              <w:top w:w="0" w:type="dxa"/>
              <w:left w:w="108" w:type="dxa"/>
              <w:bottom w:w="0" w:type="dxa"/>
              <w:right w:w="108" w:type="dxa"/>
            </w:tcMar>
          </w:tcPr>
          <w:p w14:paraId="1A89E12A" w14:textId="77777777" w:rsidR="00BD57EF" w:rsidRPr="000D3684" w:rsidRDefault="00BD57EF" w:rsidP="007820BE">
            <w:pPr>
              <w:jc w:val="both"/>
              <w:rPr>
                <w:szCs w:val="24"/>
                <w:highlight w:val="yellow"/>
                <w:lang w:eastAsia="lt-LT"/>
              </w:rPr>
            </w:pPr>
          </w:p>
        </w:tc>
      </w:tr>
      <w:tr w:rsidR="00BD57EF" w:rsidRPr="0025085C" w14:paraId="6371E9A9" w14:textId="77777777" w:rsidTr="007820BE">
        <w:trPr>
          <w:trHeight w:val="54"/>
        </w:trPr>
        <w:tc>
          <w:tcPr>
            <w:tcW w:w="1135" w:type="dxa"/>
            <w:gridSpan w:val="3"/>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423BF751" w14:textId="77777777" w:rsidR="00BD57EF" w:rsidRDefault="00BD57EF" w:rsidP="007820BE">
            <w:pPr>
              <w:ind w:left="357" w:hanging="357"/>
              <w:jc w:val="both"/>
              <w:rPr>
                <w:szCs w:val="24"/>
              </w:rPr>
            </w:pPr>
            <w:r>
              <w:t>20.</w:t>
            </w:r>
          </w:p>
        </w:tc>
        <w:tc>
          <w:tcPr>
            <w:tcW w:w="5387" w:type="dxa"/>
            <w:gridSpan w:val="2"/>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118BA83C" w14:textId="77777777" w:rsidR="00BD57EF" w:rsidRPr="00D237F4" w:rsidRDefault="00BD57EF" w:rsidP="007820BE">
            <w:pPr>
              <w:jc w:val="both"/>
              <w:rPr>
                <w:szCs w:val="24"/>
              </w:rPr>
            </w:pPr>
            <w:r>
              <w:t>Conflicts of interest policy</w:t>
            </w:r>
          </w:p>
        </w:tc>
        <w:tc>
          <w:tcPr>
            <w:tcW w:w="3685" w:type="dxa"/>
            <w:tcBorders>
              <w:top w:val="nil"/>
              <w:left w:val="nil"/>
              <w:bottom w:val="single" w:sz="8" w:space="0" w:color="auto"/>
              <w:right w:val="single" w:sz="8" w:space="0" w:color="auto"/>
            </w:tcBorders>
            <w:tcMar>
              <w:top w:w="0" w:type="dxa"/>
              <w:left w:w="108" w:type="dxa"/>
              <w:bottom w:w="0" w:type="dxa"/>
              <w:right w:w="108" w:type="dxa"/>
            </w:tcMar>
          </w:tcPr>
          <w:p w14:paraId="35C1B60D" w14:textId="77777777" w:rsidR="00BD57EF" w:rsidRPr="000D3684" w:rsidRDefault="00BD57EF" w:rsidP="007820BE">
            <w:pPr>
              <w:jc w:val="both"/>
              <w:rPr>
                <w:szCs w:val="24"/>
                <w:highlight w:val="yellow"/>
                <w:lang w:eastAsia="lt-LT"/>
              </w:rPr>
            </w:pPr>
          </w:p>
        </w:tc>
      </w:tr>
      <w:tr w:rsidR="00BD57EF" w:rsidRPr="0025085C" w14:paraId="33C38DFB" w14:textId="77777777" w:rsidTr="007820BE">
        <w:trPr>
          <w:trHeight w:val="54"/>
        </w:trPr>
        <w:tc>
          <w:tcPr>
            <w:tcW w:w="10207" w:type="dxa"/>
            <w:gridSpan w:val="6"/>
            <w:tcBorders>
              <w:top w:val="nil"/>
              <w:left w:val="single" w:sz="8" w:space="0" w:color="auto"/>
              <w:bottom w:val="single" w:sz="8" w:space="0" w:color="auto"/>
              <w:right w:val="single" w:sz="8" w:space="0" w:color="auto"/>
            </w:tcBorders>
            <w:shd w:val="clear" w:color="auto" w:fill="A6A6A6" w:themeFill="background1" w:themeFillShade="A6"/>
            <w:tcMar>
              <w:top w:w="0" w:type="dxa"/>
              <w:left w:w="108" w:type="dxa"/>
              <w:bottom w:w="0" w:type="dxa"/>
              <w:right w:w="108" w:type="dxa"/>
            </w:tcMar>
          </w:tcPr>
          <w:p w14:paraId="241DE98A" w14:textId="77777777" w:rsidR="00BD57EF" w:rsidRPr="0002665B" w:rsidRDefault="00BD57EF" w:rsidP="007820BE">
            <w:pPr>
              <w:jc w:val="center"/>
              <w:rPr>
                <w:b/>
                <w:bCs/>
                <w:szCs w:val="24"/>
              </w:rPr>
            </w:pPr>
            <w:r>
              <w:rPr>
                <w:b/>
              </w:rPr>
              <w:t>Additional documents</w:t>
            </w:r>
          </w:p>
          <w:p w14:paraId="2A951140" w14:textId="77777777" w:rsidR="00BD57EF" w:rsidRPr="0025085C" w:rsidRDefault="00BD57EF" w:rsidP="007820BE">
            <w:pPr>
              <w:jc w:val="center"/>
              <w:rPr>
                <w:szCs w:val="24"/>
              </w:rPr>
            </w:pPr>
            <w:r>
              <w:t>(</w:t>
            </w:r>
            <w:r>
              <w:rPr>
                <w:i/>
              </w:rPr>
              <w:t>depending on the specific services intended to be provided or other circumstances</w:t>
            </w:r>
            <w:r>
              <w:t>)</w:t>
            </w:r>
          </w:p>
        </w:tc>
      </w:tr>
      <w:tr w:rsidR="00BD57EF" w:rsidRPr="0025085C" w14:paraId="2F28B971" w14:textId="77777777" w:rsidTr="007820BE">
        <w:trPr>
          <w:trHeight w:val="54"/>
        </w:trPr>
        <w:tc>
          <w:tcPr>
            <w:tcW w:w="10207" w:type="dxa"/>
            <w:gridSpan w:val="6"/>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702AA5D4" w14:textId="77777777" w:rsidR="00BD57EF" w:rsidRPr="008B02F1" w:rsidRDefault="00BD57EF" w:rsidP="007820BE">
            <w:pPr>
              <w:jc w:val="both"/>
              <w:rPr>
                <w:b/>
                <w:bCs/>
                <w:szCs w:val="24"/>
              </w:rPr>
            </w:pPr>
            <w:r>
              <w:rPr>
                <w:b/>
              </w:rPr>
              <w:t>Where there is an intention to carry out activities related to insurance against civil liability arising out of the use of land motor vehicles (other than carrier third party liability insurance):</w:t>
            </w:r>
          </w:p>
        </w:tc>
      </w:tr>
      <w:tr w:rsidR="00BD57EF" w:rsidRPr="0025085C" w14:paraId="487E67C3" w14:textId="77777777" w:rsidTr="007820BE">
        <w:trPr>
          <w:trHeight w:val="610"/>
        </w:trPr>
        <w:tc>
          <w:tcPr>
            <w:tcW w:w="1135" w:type="dxa"/>
            <w:gridSpan w:val="3"/>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485EEE9B" w14:textId="77777777" w:rsidR="00BD57EF" w:rsidRPr="0025085C" w:rsidRDefault="00BD57EF" w:rsidP="007820BE">
            <w:pPr>
              <w:ind w:left="357" w:hanging="357"/>
              <w:jc w:val="both"/>
              <w:rPr>
                <w:color w:val="000000"/>
                <w:szCs w:val="24"/>
              </w:rPr>
            </w:pPr>
            <w:r>
              <w:rPr>
                <w:color w:val="000000"/>
              </w:rPr>
              <w:t>21.</w:t>
            </w:r>
          </w:p>
        </w:tc>
        <w:tc>
          <w:tcPr>
            <w:tcW w:w="5387" w:type="dxa"/>
            <w:gridSpan w:val="2"/>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7CF47FE1" w14:textId="77777777" w:rsidR="00BD57EF" w:rsidRPr="00251E4F" w:rsidRDefault="00BD57EF" w:rsidP="007820BE">
            <w:pPr>
              <w:jc w:val="both"/>
              <w:rPr>
                <w:szCs w:val="24"/>
                <w:highlight w:val="yellow"/>
              </w:rPr>
            </w:pPr>
            <w:r>
              <w:t xml:space="preserve">Documents proving that the applicant has appointed a representative with appropriate powers to handle claims in each other European Economic Area country, including the representative’s name and surname (or name </w:t>
            </w:r>
            <w:r w:rsidRPr="00B544CE">
              <w:t>in the case of a legal entity</w:t>
            </w:r>
            <w:r>
              <w:t>), and address</w:t>
            </w:r>
          </w:p>
        </w:tc>
        <w:tc>
          <w:tcPr>
            <w:tcW w:w="3685" w:type="dxa"/>
            <w:tcBorders>
              <w:top w:val="nil"/>
              <w:left w:val="nil"/>
              <w:bottom w:val="single" w:sz="8" w:space="0" w:color="auto"/>
              <w:right w:val="single" w:sz="8" w:space="0" w:color="auto"/>
            </w:tcBorders>
            <w:tcMar>
              <w:top w:w="0" w:type="dxa"/>
              <w:left w:w="108" w:type="dxa"/>
              <w:bottom w:w="0" w:type="dxa"/>
              <w:right w:w="108" w:type="dxa"/>
            </w:tcMar>
          </w:tcPr>
          <w:p w14:paraId="4ADAD732" w14:textId="77777777" w:rsidR="00BD57EF" w:rsidRPr="0025085C" w:rsidRDefault="00BD57EF" w:rsidP="007820BE">
            <w:pPr>
              <w:jc w:val="both"/>
              <w:rPr>
                <w:szCs w:val="24"/>
                <w:lang w:eastAsia="lt-LT"/>
              </w:rPr>
            </w:pPr>
          </w:p>
        </w:tc>
      </w:tr>
      <w:tr w:rsidR="00BD57EF" w:rsidRPr="0025085C" w14:paraId="51818A0F" w14:textId="77777777" w:rsidTr="007820BE">
        <w:trPr>
          <w:trHeight w:val="475"/>
        </w:trPr>
        <w:tc>
          <w:tcPr>
            <w:tcW w:w="10207" w:type="dxa"/>
            <w:gridSpan w:val="6"/>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345F926F" w14:textId="77777777" w:rsidR="00BD57EF" w:rsidRPr="002310F8" w:rsidRDefault="00BD57EF" w:rsidP="007820BE">
            <w:pPr>
              <w:jc w:val="both"/>
              <w:rPr>
                <w:b/>
                <w:bCs/>
                <w:szCs w:val="24"/>
              </w:rPr>
            </w:pPr>
            <w:r>
              <w:rPr>
                <w:b/>
              </w:rPr>
              <w:t>Where it is intended to conclude, on behalf of the branch, outsourcing contracts whereby critical or important functions or activities would be transferred:</w:t>
            </w:r>
          </w:p>
        </w:tc>
      </w:tr>
      <w:tr w:rsidR="00BD57EF" w:rsidRPr="0025085C" w14:paraId="16C9FC2C" w14:textId="77777777" w:rsidTr="007820BE">
        <w:trPr>
          <w:trHeight w:val="610"/>
        </w:trPr>
        <w:tc>
          <w:tcPr>
            <w:tcW w:w="1135" w:type="dxa"/>
            <w:gridSpan w:val="3"/>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719A4434" w14:textId="77777777" w:rsidR="00BD57EF" w:rsidRDefault="00BD57EF" w:rsidP="007820BE">
            <w:pPr>
              <w:ind w:left="357" w:hanging="357"/>
              <w:jc w:val="both"/>
              <w:rPr>
                <w:color w:val="000000"/>
                <w:szCs w:val="24"/>
              </w:rPr>
            </w:pPr>
            <w:r>
              <w:rPr>
                <w:color w:val="000000"/>
              </w:rPr>
              <w:t>22.</w:t>
            </w:r>
          </w:p>
        </w:tc>
        <w:tc>
          <w:tcPr>
            <w:tcW w:w="5387" w:type="dxa"/>
            <w:gridSpan w:val="2"/>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4637682A" w14:textId="77777777" w:rsidR="00BD57EF" w:rsidRPr="00865170" w:rsidRDefault="00BD57EF" w:rsidP="007820BE">
            <w:pPr>
              <w:jc w:val="both"/>
              <w:rPr>
                <w:szCs w:val="24"/>
              </w:rPr>
            </w:pPr>
            <w:r>
              <w:t>Information in the form prescribed by Lietuvos bankas*</w:t>
            </w:r>
          </w:p>
          <w:p w14:paraId="56A3F50A" w14:textId="77777777" w:rsidR="00BD57EF" w:rsidRPr="00865170" w:rsidRDefault="00BD57EF" w:rsidP="007820BE">
            <w:pPr>
              <w:jc w:val="both"/>
              <w:rPr>
                <w:szCs w:val="24"/>
                <w:lang w:eastAsia="lt-LT"/>
              </w:rPr>
            </w:pPr>
          </w:p>
          <w:p w14:paraId="6AFC5C0B" w14:textId="77777777" w:rsidR="00BD57EF" w:rsidRDefault="00BD57EF" w:rsidP="007820BE">
            <w:pPr>
              <w:jc w:val="both"/>
              <w:rPr>
                <w:szCs w:val="24"/>
              </w:rPr>
            </w:pPr>
            <w:r>
              <w:t>*</w:t>
            </w:r>
            <w:r>
              <w:rPr>
                <w:i/>
                <w:sz w:val="18"/>
              </w:rPr>
              <w:t>This information is provided in the form set out in the Annex to the Regulations for the Transparent, Reliable and Prudential Governance of Insurance Undertakings approved by Resolution No 03-95 of the Board of the Bank of Lithuania of 29 May 2014 on the approval of the regulations for the transparent, reliable and prudential governance of insurance undertakings.</w:t>
            </w:r>
          </w:p>
        </w:tc>
        <w:tc>
          <w:tcPr>
            <w:tcW w:w="3685" w:type="dxa"/>
            <w:tcBorders>
              <w:top w:val="nil"/>
              <w:left w:val="nil"/>
              <w:bottom w:val="single" w:sz="8" w:space="0" w:color="auto"/>
              <w:right w:val="single" w:sz="8" w:space="0" w:color="auto"/>
            </w:tcBorders>
            <w:tcMar>
              <w:top w:w="0" w:type="dxa"/>
              <w:left w:w="108" w:type="dxa"/>
              <w:bottom w:w="0" w:type="dxa"/>
              <w:right w:w="108" w:type="dxa"/>
            </w:tcMar>
          </w:tcPr>
          <w:p w14:paraId="6E6402E9" w14:textId="77777777" w:rsidR="00BD57EF" w:rsidRPr="00865170" w:rsidRDefault="00BD57EF" w:rsidP="007820BE">
            <w:pPr>
              <w:jc w:val="both"/>
              <w:rPr>
                <w:szCs w:val="24"/>
                <w:lang w:eastAsia="lt-LT"/>
              </w:rPr>
            </w:pPr>
          </w:p>
          <w:p w14:paraId="0DD09AA9" w14:textId="77777777" w:rsidR="00BD57EF" w:rsidRPr="0025085C" w:rsidRDefault="00BD57EF" w:rsidP="007820BE">
            <w:pPr>
              <w:jc w:val="both"/>
              <w:rPr>
                <w:szCs w:val="24"/>
                <w:lang w:eastAsia="lt-LT"/>
              </w:rPr>
            </w:pPr>
          </w:p>
        </w:tc>
      </w:tr>
      <w:tr w:rsidR="00BD57EF" w:rsidRPr="0025085C" w14:paraId="54A0CA27" w14:textId="77777777" w:rsidTr="007820BE">
        <w:trPr>
          <w:trHeight w:val="241"/>
        </w:trPr>
        <w:tc>
          <w:tcPr>
            <w:tcW w:w="10207" w:type="dxa"/>
            <w:gridSpan w:val="6"/>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5DDBCEFE" w14:textId="77777777" w:rsidR="00BD57EF" w:rsidRPr="00E647D0" w:rsidRDefault="00BD57EF" w:rsidP="007820BE">
            <w:pPr>
              <w:jc w:val="both"/>
              <w:rPr>
                <w:szCs w:val="24"/>
              </w:rPr>
            </w:pPr>
            <w:r>
              <w:rPr>
                <w:b/>
              </w:rPr>
              <w:t xml:space="preserve">Where there is an intention to carry out activities classified under the life insurance type*: </w:t>
            </w:r>
          </w:p>
        </w:tc>
      </w:tr>
      <w:tr w:rsidR="00BD57EF" w:rsidRPr="0025085C" w14:paraId="638AFB46" w14:textId="77777777" w:rsidTr="007820BE">
        <w:trPr>
          <w:trHeight w:val="610"/>
        </w:trPr>
        <w:tc>
          <w:tcPr>
            <w:tcW w:w="1135" w:type="dxa"/>
            <w:gridSpan w:val="3"/>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377818E1" w14:textId="77777777" w:rsidR="00BD57EF" w:rsidRPr="00E647D0" w:rsidRDefault="00BD57EF" w:rsidP="007820BE">
            <w:pPr>
              <w:ind w:left="357" w:hanging="357"/>
              <w:jc w:val="both"/>
              <w:rPr>
                <w:color w:val="000000"/>
                <w:szCs w:val="24"/>
              </w:rPr>
            </w:pPr>
            <w:r>
              <w:rPr>
                <w:color w:val="000000"/>
              </w:rPr>
              <w:lastRenderedPageBreak/>
              <w:t>23.</w:t>
            </w:r>
          </w:p>
        </w:tc>
        <w:tc>
          <w:tcPr>
            <w:tcW w:w="5387" w:type="dxa"/>
            <w:gridSpan w:val="2"/>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155F39FF" w14:textId="77777777" w:rsidR="00BD57EF" w:rsidRDefault="00BD57EF" w:rsidP="007820BE">
            <w:pPr>
              <w:jc w:val="both"/>
              <w:rPr>
                <w:szCs w:val="24"/>
              </w:rPr>
            </w:pPr>
            <w:r>
              <w:t xml:space="preserve">Description of the internal control system that will be (or is) implemented </w:t>
            </w:r>
            <w:proofErr w:type="gramStart"/>
            <w:r>
              <w:t>in order to</w:t>
            </w:r>
            <w:proofErr w:type="gramEnd"/>
            <w:r>
              <w:t xml:space="preserve"> perform the duties related to the prevention of money laundering and/or terrorist financing in accordance with the Republic of Lithuania Law on the Prevention of Money Laundering and Terrorist Financing</w:t>
            </w:r>
          </w:p>
          <w:p w14:paraId="01409F57" w14:textId="77777777" w:rsidR="00BD57EF" w:rsidRDefault="00BD57EF" w:rsidP="007820BE">
            <w:pPr>
              <w:jc w:val="both"/>
              <w:rPr>
                <w:szCs w:val="24"/>
                <w:lang w:eastAsia="lt-LT"/>
              </w:rPr>
            </w:pPr>
          </w:p>
          <w:p w14:paraId="272D8CD2" w14:textId="77777777" w:rsidR="00BD57EF" w:rsidRPr="00E647D0" w:rsidRDefault="00BD57EF" w:rsidP="007820BE">
            <w:pPr>
              <w:jc w:val="both"/>
              <w:rPr>
                <w:szCs w:val="24"/>
              </w:rPr>
            </w:pPr>
            <w:r>
              <w:t>*</w:t>
            </w:r>
            <w:r>
              <w:rPr>
                <w:i/>
                <w:sz w:val="18"/>
              </w:rPr>
              <w:t>As defined in Article 7(2) of the Republic of Lithuania Law on Insurance.</w:t>
            </w:r>
          </w:p>
        </w:tc>
        <w:tc>
          <w:tcPr>
            <w:tcW w:w="3685" w:type="dxa"/>
            <w:tcBorders>
              <w:top w:val="nil"/>
              <w:left w:val="nil"/>
              <w:bottom w:val="single" w:sz="8" w:space="0" w:color="auto"/>
              <w:right w:val="single" w:sz="8" w:space="0" w:color="auto"/>
            </w:tcBorders>
            <w:tcMar>
              <w:top w:w="0" w:type="dxa"/>
              <w:left w:w="108" w:type="dxa"/>
              <w:bottom w:w="0" w:type="dxa"/>
              <w:right w:w="108" w:type="dxa"/>
            </w:tcMar>
          </w:tcPr>
          <w:p w14:paraId="19802152" w14:textId="77777777" w:rsidR="00BD57EF" w:rsidRPr="0025085C" w:rsidRDefault="00BD57EF" w:rsidP="007820BE">
            <w:pPr>
              <w:jc w:val="both"/>
              <w:rPr>
                <w:szCs w:val="24"/>
                <w:lang w:eastAsia="lt-LT"/>
              </w:rPr>
            </w:pPr>
          </w:p>
        </w:tc>
      </w:tr>
      <w:tr w:rsidR="00BD57EF" w:rsidRPr="0025085C" w14:paraId="7629D5BF" w14:textId="77777777" w:rsidTr="007820BE">
        <w:trPr>
          <w:trHeight w:val="610"/>
        </w:trPr>
        <w:tc>
          <w:tcPr>
            <w:tcW w:w="10207" w:type="dxa"/>
            <w:gridSpan w:val="6"/>
            <w:tcBorders>
              <w:top w:val="nil"/>
              <w:left w:val="single" w:sz="8" w:space="0" w:color="auto"/>
              <w:bottom w:val="single" w:sz="4" w:space="0" w:color="auto"/>
              <w:right w:val="single" w:sz="8" w:space="0" w:color="auto"/>
            </w:tcBorders>
            <w:shd w:val="clear" w:color="auto" w:fill="D9D9D9" w:themeFill="background1" w:themeFillShade="D9"/>
            <w:tcMar>
              <w:top w:w="0" w:type="dxa"/>
              <w:left w:w="108" w:type="dxa"/>
              <w:bottom w:w="0" w:type="dxa"/>
              <w:right w:w="108" w:type="dxa"/>
            </w:tcMar>
          </w:tcPr>
          <w:p w14:paraId="65D6A2A1" w14:textId="77777777" w:rsidR="00BD57EF" w:rsidRPr="008516A8" w:rsidRDefault="00BD57EF" w:rsidP="007820BE">
            <w:pPr>
              <w:jc w:val="both"/>
              <w:rPr>
                <w:b/>
                <w:bCs/>
                <w:szCs w:val="24"/>
              </w:rPr>
            </w:pPr>
            <w:r>
              <w:rPr>
                <w:b/>
              </w:rPr>
              <w:t>Where the applicant’s branch carrying out non-life insurance activities intends to carry out activities related to insurance against civil liability arising out of the use of land motor vehicles, insurance against civil liability arising out of the use of aircraft, insurance against civil liability arising out of the use of ships (sea and internal waters), general civil liability insurance, credit and/or suretyship insurance:</w:t>
            </w:r>
          </w:p>
        </w:tc>
      </w:tr>
      <w:tr w:rsidR="00BD57EF" w:rsidRPr="0025085C" w14:paraId="6D9ED92D" w14:textId="77777777" w:rsidTr="007820BE">
        <w:trPr>
          <w:trHeight w:val="610"/>
        </w:trPr>
        <w:tc>
          <w:tcPr>
            <w:tcW w:w="1135" w:type="dxa"/>
            <w:gridSpan w:val="3"/>
            <w:tcBorders>
              <w:top w:val="single" w:sz="4" w:space="0" w:color="auto"/>
              <w:left w:val="single" w:sz="4" w:space="0" w:color="auto"/>
              <w:bottom w:val="single" w:sz="4" w:space="0" w:color="auto"/>
              <w:right w:val="single" w:sz="8" w:space="0" w:color="auto"/>
            </w:tcBorders>
            <w:shd w:val="clear" w:color="auto" w:fill="D9D9D9" w:themeFill="background1" w:themeFillShade="D9"/>
            <w:tcMar>
              <w:top w:w="0" w:type="dxa"/>
              <w:left w:w="108" w:type="dxa"/>
              <w:bottom w:w="0" w:type="dxa"/>
              <w:right w:w="108" w:type="dxa"/>
            </w:tcMar>
          </w:tcPr>
          <w:p w14:paraId="3DFA09BB" w14:textId="77777777" w:rsidR="00BD57EF" w:rsidRPr="009752A3" w:rsidRDefault="00BD57EF" w:rsidP="007820BE">
            <w:pPr>
              <w:ind w:left="357" w:hanging="357"/>
              <w:jc w:val="both"/>
              <w:rPr>
                <w:color w:val="000000"/>
                <w:szCs w:val="24"/>
              </w:rPr>
            </w:pPr>
            <w:r>
              <w:rPr>
                <w:color w:val="000000"/>
              </w:rPr>
              <w:t>24.</w:t>
            </w:r>
          </w:p>
        </w:tc>
        <w:tc>
          <w:tcPr>
            <w:tcW w:w="5387" w:type="dxa"/>
            <w:gridSpan w:val="2"/>
            <w:tcBorders>
              <w:top w:val="single" w:sz="4" w:space="0" w:color="auto"/>
              <w:left w:val="nil"/>
              <w:bottom w:val="single" w:sz="4" w:space="0" w:color="auto"/>
              <w:right w:val="single" w:sz="8" w:space="0" w:color="auto"/>
            </w:tcBorders>
            <w:shd w:val="clear" w:color="auto" w:fill="D9D9D9" w:themeFill="background1" w:themeFillShade="D9"/>
            <w:tcMar>
              <w:top w:w="0" w:type="dxa"/>
              <w:left w:w="108" w:type="dxa"/>
              <w:bottom w:w="0" w:type="dxa"/>
              <w:right w:w="108" w:type="dxa"/>
            </w:tcMar>
          </w:tcPr>
          <w:p w14:paraId="3C5422D3" w14:textId="77777777" w:rsidR="00BD57EF" w:rsidRPr="00050653" w:rsidRDefault="00BD57EF" w:rsidP="007820BE">
            <w:pPr>
              <w:jc w:val="both"/>
              <w:rPr>
                <w:szCs w:val="24"/>
              </w:rPr>
            </w:pPr>
            <w:r>
              <w:t>Documents proving that the minimum capital meets half the amount specified in Article 40(4)(3) of the Republic of Lithuania Law on Insurance (except where Lietuvos bankas has this information based on the last quarterly report submitted)</w:t>
            </w:r>
          </w:p>
        </w:tc>
        <w:tc>
          <w:tcPr>
            <w:tcW w:w="3685" w:type="dxa"/>
            <w:tcBorders>
              <w:top w:val="single" w:sz="4" w:space="0" w:color="auto"/>
              <w:left w:val="nil"/>
              <w:bottom w:val="single" w:sz="4" w:space="0" w:color="auto"/>
              <w:right w:val="single" w:sz="4" w:space="0" w:color="auto"/>
            </w:tcBorders>
            <w:tcMar>
              <w:top w:w="0" w:type="dxa"/>
              <w:left w:w="108" w:type="dxa"/>
              <w:bottom w:w="0" w:type="dxa"/>
              <w:right w:w="108" w:type="dxa"/>
            </w:tcMar>
          </w:tcPr>
          <w:p w14:paraId="02C8D4F8" w14:textId="77777777" w:rsidR="00BD57EF" w:rsidRPr="009F4DAC" w:rsidRDefault="00BD57EF" w:rsidP="007820BE">
            <w:pPr>
              <w:jc w:val="both"/>
              <w:rPr>
                <w:strike/>
                <w:szCs w:val="24"/>
                <w:lang w:eastAsia="lt-LT"/>
              </w:rPr>
            </w:pPr>
          </w:p>
        </w:tc>
      </w:tr>
      <w:tr w:rsidR="00BD57EF" w:rsidRPr="0025085C" w14:paraId="1B3C35D5" w14:textId="77777777" w:rsidTr="007820BE">
        <w:trPr>
          <w:trHeight w:val="610"/>
        </w:trPr>
        <w:tc>
          <w:tcPr>
            <w:tcW w:w="10207" w:type="dxa"/>
            <w:gridSpan w:val="6"/>
            <w:tcBorders>
              <w:top w:val="single" w:sz="4" w:space="0" w:color="auto"/>
              <w:left w:val="single" w:sz="8" w:space="0" w:color="auto"/>
              <w:bottom w:val="single" w:sz="4" w:space="0" w:color="auto"/>
              <w:right w:val="single" w:sz="8" w:space="0" w:color="auto"/>
            </w:tcBorders>
            <w:shd w:val="clear" w:color="auto" w:fill="D9D9D9" w:themeFill="background1" w:themeFillShade="D9"/>
            <w:tcMar>
              <w:top w:w="0" w:type="dxa"/>
              <w:left w:w="108" w:type="dxa"/>
              <w:bottom w:w="0" w:type="dxa"/>
              <w:right w:w="108" w:type="dxa"/>
            </w:tcMar>
          </w:tcPr>
          <w:p w14:paraId="01FE7E34" w14:textId="77777777" w:rsidR="00BD57EF" w:rsidRPr="009F4DAC" w:rsidRDefault="00BD57EF" w:rsidP="007820BE">
            <w:pPr>
              <w:jc w:val="both"/>
              <w:rPr>
                <w:strike/>
                <w:szCs w:val="24"/>
              </w:rPr>
            </w:pPr>
            <w:r>
              <w:rPr>
                <w:b/>
              </w:rPr>
              <w:t>Where the applicant intends to develop and/or distribute insurance and/or reinsurance products:</w:t>
            </w:r>
          </w:p>
        </w:tc>
      </w:tr>
      <w:tr w:rsidR="00BD57EF" w:rsidRPr="0025085C" w14:paraId="5F5D781A" w14:textId="77777777" w:rsidTr="007820BE">
        <w:trPr>
          <w:trHeight w:val="610"/>
        </w:trPr>
        <w:tc>
          <w:tcPr>
            <w:tcW w:w="1135" w:type="dxa"/>
            <w:gridSpan w:val="3"/>
            <w:tcBorders>
              <w:top w:val="single" w:sz="4" w:space="0" w:color="auto"/>
              <w:left w:val="single" w:sz="4" w:space="0" w:color="auto"/>
              <w:bottom w:val="single" w:sz="4" w:space="0" w:color="auto"/>
              <w:right w:val="single" w:sz="8" w:space="0" w:color="auto"/>
            </w:tcBorders>
            <w:shd w:val="clear" w:color="auto" w:fill="D9D9D9" w:themeFill="background1" w:themeFillShade="D9"/>
            <w:tcMar>
              <w:top w:w="0" w:type="dxa"/>
              <w:left w:w="108" w:type="dxa"/>
              <w:bottom w:w="0" w:type="dxa"/>
              <w:right w:w="108" w:type="dxa"/>
            </w:tcMar>
          </w:tcPr>
          <w:p w14:paraId="6FE9F4E9" w14:textId="77777777" w:rsidR="00BD57EF" w:rsidRDefault="00BD57EF" w:rsidP="007820BE">
            <w:pPr>
              <w:ind w:left="357" w:hanging="357"/>
              <w:jc w:val="both"/>
              <w:rPr>
                <w:color w:val="000000"/>
                <w:szCs w:val="24"/>
              </w:rPr>
            </w:pPr>
            <w:r>
              <w:rPr>
                <w:color w:val="000000"/>
              </w:rPr>
              <w:t>25.</w:t>
            </w:r>
          </w:p>
        </w:tc>
        <w:tc>
          <w:tcPr>
            <w:tcW w:w="5387" w:type="dxa"/>
            <w:gridSpan w:val="2"/>
            <w:tcBorders>
              <w:top w:val="single" w:sz="4" w:space="0" w:color="auto"/>
              <w:left w:val="nil"/>
              <w:bottom w:val="single" w:sz="4" w:space="0" w:color="auto"/>
              <w:right w:val="single" w:sz="8" w:space="0" w:color="auto"/>
            </w:tcBorders>
            <w:shd w:val="clear" w:color="auto" w:fill="D9D9D9" w:themeFill="background1" w:themeFillShade="D9"/>
            <w:tcMar>
              <w:top w:w="0" w:type="dxa"/>
              <w:left w:w="108" w:type="dxa"/>
              <w:bottom w:w="0" w:type="dxa"/>
              <w:right w:w="108" w:type="dxa"/>
            </w:tcMar>
          </w:tcPr>
          <w:p w14:paraId="7D6578E4" w14:textId="77777777" w:rsidR="00BD57EF" w:rsidRPr="00050653" w:rsidRDefault="00BD57EF" w:rsidP="007820BE">
            <w:pPr>
              <w:jc w:val="both"/>
              <w:rPr>
                <w:szCs w:val="24"/>
              </w:rPr>
            </w:pPr>
            <w:r>
              <w:t xml:space="preserve">Insurance product oversight and governance policy that complies with the requirements set out in Commission Delegated Regulation (EU) 2017/2358 supplementing Directive (EU) 2016/97 of the European Parliament and of the Council </w:t>
            </w:r>
            <w:proofErr w:type="gramStart"/>
            <w:r>
              <w:t>with regard to</w:t>
            </w:r>
            <w:proofErr w:type="gramEnd"/>
            <w:r>
              <w:t xml:space="preserve"> product oversight and governance requirements for insurance undertakings and insurance distributors</w:t>
            </w:r>
          </w:p>
        </w:tc>
        <w:tc>
          <w:tcPr>
            <w:tcW w:w="3685" w:type="dxa"/>
            <w:tcBorders>
              <w:top w:val="single" w:sz="4" w:space="0" w:color="auto"/>
              <w:left w:val="nil"/>
              <w:bottom w:val="single" w:sz="4" w:space="0" w:color="auto"/>
              <w:right w:val="single" w:sz="4" w:space="0" w:color="auto"/>
            </w:tcBorders>
            <w:tcMar>
              <w:top w:w="0" w:type="dxa"/>
              <w:left w:w="108" w:type="dxa"/>
              <w:bottom w:w="0" w:type="dxa"/>
              <w:right w:w="108" w:type="dxa"/>
            </w:tcMar>
          </w:tcPr>
          <w:p w14:paraId="38DBB28C" w14:textId="77777777" w:rsidR="00BD57EF" w:rsidRPr="009F4DAC" w:rsidRDefault="00BD57EF" w:rsidP="007820BE">
            <w:pPr>
              <w:jc w:val="both"/>
              <w:rPr>
                <w:strike/>
                <w:szCs w:val="24"/>
                <w:lang w:eastAsia="lt-LT"/>
              </w:rPr>
            </w:pPr>
          </w:p>
        </w:tc>
      </w:tr>
      <w:tr w:rsidR="00BD57EF" w:rsidRPr="0025085C" w14:paraId="4A38BB5D" w14:textId="77777777" w:rsidTr="007820BE">
        <w:trPr>
          <w:trHeight w:val="206"/>
        </w:trPr>
        <w:tc>
          <w:tcPr>
            <w:tcW w:w="1135" w:type="dxa"/>
            <w:gridSpan w:val="3"/>
            <w:tcBorders>
              <w:top w:val="single" w:sz="4" w:space="0" w:color="auto"/>
              <w:left w:val="single" w:sz="4" w:space="0" w:color="auto"/>
              <w:bottom w:val="single" w:sz="4" w:space="0" w:color="auto"/>
              <w:right w:val="single" w:sz="8" w:space="0" w:color="auto"/>
            </w:tcBorders>
            <w:shd w:val="clear" w:color="auto" w:fill="D9D9D9" w:themeFill="background1" w:themeFillShade="D9"/>
            <w:tcMar>
              <w:top w:w="0" w:type="dxa"/>
              <w:left w:w="108" w:type="dxa"/>
              <w:bottom w:w="0" w:type="dxa"/>
              <w:right w:w="108" w:type="dxa"/>
            </w:tcMar>
          </w:tcPr>
          <w:p w14:paraId="1FD57615" w14:textId="77777777" w:rsidR="00BD57EF" w:rsidRDefault="00BD57EF" w:rsidP="007820BE">
            <w:pPr>
              <w:ind w:left="357" w:hanging="357"/>
              <w:jc w:val="both"/>
              <w:rPr>
                <w:color w:val="000000"/>
                <w:szCs w:val="24"/>
              </w:rPr>
            </w:pPr>
            <w:r>
              <w:rPr>
                <w:color w:val="000000"/>
              </w:rPr>
              <w:t>26.</w:t>
            </w:r>
          </w:p>
        </w:tc>
        <w:tc>
          <w:tcPr>
            <w:tcW w:w="5387" w:type="dxa"/>
            <w:gridSpan w:val="2"/>
            <w:tcBorders>
              <w:top w:val="single" w:sz="4" w:space="0" w:color="auto"/>
              <w:left w:val="nil"/>
              <w:bottom w:val="single" w:sz="4" w:space="0" w:color="auto"/>
              <w:right w:val="single" w:sz="8" w:space="0" w:color="auto"/>
            </w:tcBorders>
            <w:shd w:val="clear" w:color="auto" w:fill="D9D9D9" w:themeFill="background1" w:themeFillShade="D9"/>
            <w:tcMar>
              <w:top w:w="0" w:type="dxa"/>
              <w:left w:w="108" w:type="dxa"/>
              <w:bottom w:w="0" w:type="dxa"/>
              <w:right w:w="108" w:type="dxa"/>
            </w:tcMar>
          </w:tcPr>
          <w:p w14:paraId="5B1FC80A" w14:textId="77777777" w:rsidR="00BD57EF" w:rsidRPr="00050653" w:rsidRDefault="00BD57EF" w:rsidP="007820BE">
            <w:pPr>
              <w:jc w:val="both"/>
              <w:rPr>
                <w:szCs w:val="24"/>
              </w:rPr>
            </w:pPr>
            <w:r>
              <w:t>Complaints handling policy</w:t>
            </w:r>
          </w:p>
        </w:tc>
        <w:tc>
          <w:tcPr>
            <w:tcW w:w="3685" w:type="dxa"/>
            <w:tcBorders>
              <w:top w:val="single" w:sz="4" w:space="0" w:color="auto"/>
              <w:left w:val="nil"/>
              <w:bottom w:val="single" w:sz="4" w:space="0" w:color="auto"/>
              <w:right w:val="single" w:sz="4" w:space="0" w:color="auto"/>
            </w:tcBorders>
            <w:tcMar>
              <w:top w:w="0" w:type="dxa"/>
              <w:left w:w="108" w:type="dxa"/>
              <w:bottom w:w="0" w:type="dxa"/>
              <w:right w:w="108" w:type="dxa"/>
            </w:tcMar>
          </w:tcPr>
          <w:p w14:paraId="6D49FB40" w14:textId="77777777" w:rsidR="00BD57EF" w:rsidRPr="009F4DAC" w:rsidRDefault="00BD57EF" w:rsidP="007820BE">
            <w:pPr>
              <w:jc w:val="both"/>
              <w:rPr>
                <w:strike/>
                <w:szCs w:val="24"/>
                <w:lang w:eastAsia="lt-LT"/>
              </w:rPr>
            </w:pPr>
          </w:p>
        </w:tc>
      </w:tr>
      <w:tr w:rsidR="00BD57EF" w:rsidRPr="0025085C" w14:paraId="275C8CBC" w14:textId="77777777" w:rsidTr="007820BE">
        <w:trPr>
          <w:trHeight w:val="530"/>
        </w:trPr>
        <w:tc>
          <w:tcPr>
            <w:tcW w:w="1135" w:type="dxa"/>
            <w:gridSpan w:val="3"/>
            <w:tcBorders>
              <w:top w:val="single" w:sz="4" w:space="0" w:color="auto"/>
              <w:left w:val="single" w:sz="4" w:space="0" w:color="auto"/>
              <w:bottom w:val="single" w:sz="4" w:space="0" w:color="auto"/>
              <w:right w:val="single" w:sz="8" w:space="0" w:color="auto"/>
            </w:tcBorders>
            <w:shd w:val="clear" w:color="auto" w:fill="D9D9D9" w:themeFill="background1" w:themeFillShade="D9"/>
            <w:tcMar>
              <w:top w:w="0" w:type="dxa"/>
              <w:left w:w="108" w:type="dxa"/>
              <w:bottom w:w="0" w:type="dxa"/>
              <w:right w:w="108" w:type="dxa"/>
            </w:tcMar>
          </w:tcPr>
          <w:p w14:paraId="7D78B506" w14:textId="77777777" w:rsidR="00BD57EF" w:rsidRDefault="00BD57EF" w:rsidP="007820BE">
            <w:pPr>
              <w:ind w:left="357" w:hanging="357"/>
              <w:jc w:val="both"/>
              <w:rPr>
                <w:color w:val="000000"/>
                <w:szCs w:val="24"/>
              </w:rPr>
            </w:pPr>
            <w:r>
              <w:rPr>
                <w:color w:val="000000"/>
              </w:rPr>
              <w:t>27.</w:t>
            </w:r>
          </w:p>
        </w:tc>
        <w:tc>
          <w:tcPr>
            <w:tcW w:w="5387" w:type="dxa"/>
            <w:gridSpan w:val="2"/>
            <w:tcBorders>
              <w:top w:val="single" w:sz="4" w:space="0" w:color="auto"/>
              <w:left w:val="nil"/>
              <w:bottom w:val="single" w:sz="4" w:space="0" w:color="auto"/>
              <w:right w:val="single" w:sz="8" w:space="0" w:color="auto"/>
            </w:tcBorders>
            <w:shd w:val="clear" w:color="auto" w:fill="D9D9D9" w:themeFill="background1" w:themeFillShade="D9"/>
            <w:tcMar>
              <w:top w:w="0" w:type="dxa"/>
              <w:left w:w="108" w:type="dxa"/>
              <w:bottom w:w="0" w:type="dxa"/>
              <w:right w:w="108" w:type="dxa"/>
            </w:tcMar>
          </w:tcPr>
          <w:p w14:paraId="1AC5AA02" w14:textId="77777777" w:rsidR="00BD57EF" w:rsidRPr="00050653" w:rsidRDefault="00BD57EF" w:rsidP="007820BE">
            <w:pPr>
              <w:jc w:val="both"/>
              <w:rPr>
                <w:szCs w:val="24"/>
              </w:rPr>
            </w:pPr>
            <w:r>
              <w:t>Procedure for assessing and ensuring the qualifications of insurance distributors</w:t>
            </w:r>
          </w:p>
        </w:tc>
        <w:tc>
          <w:tcPr>
            <w:tcW w:w="3685" w:type="dxa"/>
            <w:tcBorders>
              <w:top w:val="single" w:sz="4" w:space="0" w:color="auto"/>
              <w:left w:val="nil"/>
              <w:bottom w:val="single" w:sz="4" w:space="0" w:color="auto"/>
              <w:right w:val="single" w:sz="4" w:space="0" w:color="auto"/>
            </w:tcBorders>
            <w:tcMar>
              <w:top w:w="0" w:type="dxa"/>
              <w:left w:w="108" w:type="dxa"/>
              <w:bottom w:w="0" w:type="dxa"/>
              <w:right w:w="108" w:type="dxa"/>
            </w:tcMar>
          </w:tcPr>
          <w:p w14:paraId="2C17C7E6" w14:textId="77777777" w:rsidR="00BD57EF" w:rsidRPr="009F4DAC" w:rsidRDefault="00BD57EF" w:rsidP="007820BE">
            <w:pPr>
              <w:jc w:val="both"/>
              <w:rPr>
                <w:strike/>
                <w:szCs w:val="24"/>
                <w:lang w:eastAsia="lt-LT"/>
              </w:rPr>
            </w:pPr>
          </w:p>
        </w:tc>
      </w:tr>
      <w:tr w:rsidR="00BD57EF" w:rsidRPr="0025085C" w14:paraId="53ACCC09" w14:textId="77777777" w:rsidTr="007820BE">
        <w:trPr>
          <w:trHeight w:val="610"/>
        </w:trPr>
        <w:tc>
          <w:tcPr>
            <w:tcW w:w="1135" w:type="dxa"/>
            <w:gridSpan w:val="3"/>
            <w:tcBorders>
              <w:top w:val="single" w:sz="4" w:space="0" w:color="auto"/>
              <w:left w:val="single" w:sz="4" w:space="0" w:color="auto"/>
              <w:bottom w:val="single" w:sz="4" w:space="0" w:color="auto"/>
              <w:right w:val="single" w:sz="8" w:space="0" w:color="auto"/>
            </w:tcBorders>
            <w:shd w:val="clear" w:color="auto" w:fill="D9D9D9" w:themeFill="background1" w:themeFillShade="D9"/>
            <w:tcMar>
              <w:top w:w="0" w:type="dxa"/>
              <w:left w:w="108" w:type="dxa"/>
              <w:bottom w:w="0" w:type="dxa"/>
              <w:right w:w="108" w:type="dxa"/>
            </w:tcMar>
          </w:tcPr>
          <w:p w14:paraId="248FDB65" w14:textId="77777777" w:rsidR="00BD57EF" w:rsidRDefault="00BD57EF" w:rsidP="007820BE">
            <w:pPr>
              <w:ind w:left="357" w:hanging="357"/>
              <w:jc w:val="both"/>
              <w:rPr>
                <w:color w:val="000000"/>
                <w:szCs w:val="24"/>
              </w:rPr>
            </w:pPr>
            <w:r>
              <w:rPr>
                <w:color w:val="000000"/>
              </w:rPr>
              <w:t>28.</w:t>
            </w:r>
          </w:p>
        </w:tc>
        <w:tc>
          <w:tcPr>
            <w:tcW w:w="5387" w:type="dxa"/>
            <w:gridSpan w:val="2"/>
            <w:tcBorders>
              <w:top w:val="single" w:sz="4" w:space="0" w:color="auto"/>
              <w:left w:val="nil"/>
              <w:bottom w:val="single" w:sz="4" w:space="0" w:color="auto"/>
              <w:right w:val="single" w:sz="8" w:space="0" w:color="auto"/>
            </w:tcBorders>
            <w:shd w:val="clear" w:color="auto" w:fill="D9D9D9" w:themeFill="background1" w:themeFillShade="D9"/>
            <w:tcMar>
              <w:top w:w="0" w:type="dxa"/>
              <w:left w:w="108" w:type="dxa"/>
              <w:bottom w:w="0" w:type="dxa"/>
              <w:right w:w="108" w:type="dxa"/>
            </w:tcMar>
          </w:tcPr>
          <w:p w14:paraId="3DE07607" w14:textId="77777777" w:rsidR="00BD57EF" w:rsidRPr="00050653" w:rsidRDefault="00BD57EF" w:rsidP="007820BE">
            <w:pPr>
              <w:jc w:val="both"/>
              <w:rPr>
                <w:szCs w:val="24"/>
              </w:rPr>
            </w:pPr>
            <w:r>
              <w:t>Policy on the integration of sustainability risks into the investment decision-making process that complies with the requirements set out in Regulation (EU) 2019/2088 of the European Parliament and of the Council on sustainability‐related disclosures in the financial services sector (where the intention is to carry out insurance activities related to insurance-based insurance products, as well as pension accumulation activities)</w:t>
            </w:r>
          </w:p>
        </w:tc>
        <w:tc>
          <w:tcPr>
            <w:tcW w:w="3685" w:type="dxa"/>
            <w:tcBorders>
              <w:top w:val="single" w:sz="4" w:space="0" w:color="auto"/>
              <w:left w:val="nil"/>
              <w:bottom w:val="single" w:sz="4" w:space="0" w:color="auto"/>
              <w:right w:val="single" w:sz="4" w:space="0" w:color="auto"/>
            </w:tcBorders>
            <w:tcMar>
              <w:top w:w="0" w:type="dxa"/>
              <w:left w:w="108" w:type="dxa"/>
              <w:bottom w:w="0" w:type="dxa"/>
              <w:right w:w="108" w:type="dxa"/>
            </w:tcMar>
          </w:tcPr>
          <w:p w14:paraId="671CB731" w14:textId="77777777" w:rsidR="00BD57EF" w:rsidRPr="009F4DAC" w:rsidRDefault="00BD57EF" w:rsidP="007820BE">
            <w:pPr>
              <w:jc w:val="both"/>
              <w:rPr>
                <w:strike/>
                <w:szCs w:val="24"/>
                <w:lang w:eastAsia="lt-LT"/>
              </w:rPr>
            </w:pPr>
          </w:p>
        </w:tc>
      </w:tr>
      <w:tr w:rsidR="00BD57EF" w:rsidRPr="0025085C" w14:paraId="0983BC34" w14:textId="77777777" w:rsidTr="007820BE">
        <w:trPr>
          <w:trHeight w:val="610"/>
        </w:trPr>
        <w:tc>
          <w:tcPr>
            <w:tcW w:w="1135" w:type="dxa"/>
            <w:gridSpan w:val="3"/>
            <w:tcBorders>
              <w:top w:val="single" w:sz="4" w:space="0" w:color="auto"/>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271C4B10" w14:textId="77777777" w:rsidR="00BD57EF" w:rsidRDefault="00BD57EF" w:rsidP="007820BE">
            <w:pPr>
              <w:ind w:left="357" w:hanging="357"/>
              <w:jc w:val="both"/>
              <w:rPr>
                <w:color w:val="000000"/>
                <w:szCs w:val="24"/>
              </w:rPr>
            </w:pPr>
            <w:r>
              <w:rPr>
                <w:color w:val="000000"/>
              </w:rPr>
              <w:t>29.</w:t>
            </w:r>
          </w:p>
        </w:tc>
        <w:tc>
          <w:tcPr>
            <w:tcW w:w="5387" w:type="dxa"/>
            <w:gridSpan w:val="2"/>
            <w:tcBorders>
              <w:top w:val="single" w:sz="4" w:space="0" w:color="auto"/>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03787DD5" w14:textId="77777777" w:rsidR="00BD57EF" w:rsidRPr="00050653" w:rsidRDefault="00BD57EF" w:rsidP="007820BE">
            <w:pPr>
              <w:jc w:val="both"/>
              <w:rPr>
                <w:szCs w:val="24"/>
              </w:rPr>
            </w:pPr>
            <w:r>
              <w:t>Policy on the governance of investment directions (where the intention is to carry out insurance activities classified under the unit-linked life insurance class)</w:t>
            </w:r>
          </w:p>
        </w:tc>
        <w:tc>
          <w:tcPr>
            <w:tcW w:w="3685"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407FFFC3" w14:textId="77777777" w:rsidR="00BD57EF" w:rsidRPr="009F4DAC" w:rsidRDefault="00BD57EF" w:rsidP="007820BE">
            <w:pPr>
              <w:jc w:val="both"/>
              <w:rPr>
                <w:strike/>
                <w:szCs w:val="24"/>
                <w:lang w:eastAsia="lt-LT"/>
              </w:rPr>
            </w:pPr>
          </w:p>
        </w:tc>
      </w:tr>
      <w:tr w:rsidR="00BD57EF" w:rsidRPr="0025085C" w14:paraId="7108F9A3" w14:textId="77777777" w:rsidTr="007820BE">
        <w:trPr>
          <w:trHeight w:val="859"/>
        </w:trPr>
        <w:tc>
          <w:tcPr>
            <w:tcW w:w="10207" w:type="dxa"/>
            <w:gridSpan w:val="6"/>
            <w:tcBorders>
              <w:top w:val="single" w:sz="8" w:space="0" w:color="auto"/>
              <w:left w:val="single" w:sz="8" w:space="0" w:color="auto"/>
              <w:bottom w:val="single" w:sz="8" w:space="0" w:color="auto"/>
              <w:right w:val="single" w:sz="8" w:space="0" w:color="auto"/>
            </w:tcBorders>
            <w:shd w:val="clear" w:color="auto" w:fill="AEAAAA" w:themeFill="background2" w:themeFillShade="BF"/>
            <w:tcMar>
              <w:top w:w="0" w:type="dxa"/>
              <w:left w:w="108" w:type="dxa"/>
              <w:bottom w:w="0" w:type="dxa"/>
              <w:right w:w="108" w:type="dxa"/>
            </w:tcMar>
            <w:vAlign w:val="center"/>
          </w:tcPr>
          <w:p w14:paraId="1DD7BAA2" w14:textId="77777777" w:rsidR="00BD57EF" w:rsidRPr="00C0060B" w:rsidRDefault="00BD57EF" w:rsidP="007820BE">
            <w:pPr>
              <w:pStyle w:val="ListParagraph"/>
              <w:ind w:left="1080"/>
              <w:jc w:val="center"/>
              <w:rPr>
                <w:b/>
                <w:bCs/>
                <w:szCs w:val="24"/>
              </w:rPr>
            </w:pPr>
            <w:r>
              <w:rPr>
                <w:b/>
                <w:color w:val="000000"/>
              </w:rPr>
              <w:t>Other documents additionally submitted by the applicant</w:t>
            </w:r>
          </w:p>
          <w:p w14:paraId="781FA4FA" w14:textId="77777777" w:rsidR="00BD57EF" w:rsidRPr="0025085C" w:rsidRDefault="00BD57EF" w:rsidP="007820BE">
            <w:pPr>
              <w:jc w:val="center"/>
              <w:rPr>
                <w:szCs w:val="24"/>
                <w:highlight w:val="yellow"/>
              </w:rPr>
            </w:pPr>
            <w:r>
              <w:rPr>
                <w:i/>
                <w:color w:val="000000"/>
              </w:rPr>
              <w:t>(where other documents are additionally submitted, this table must be extended to include the titles of the submitted documents)</w:t>
            </w:r>
          </w:p>
        </w:tc>
      </w:tr>
      <w:tr w:rsidR="00BD57EF" w:rsidRPr="0025085C" w14:paraId="6FB55377" w14:textId="77777777" w:rsidTr="007820BE">
        <w:tc>
          <w:tcPr>
            <w:tcW w:w="1135" w:type="dxa"/>
            <w:gridSpan w:val="3"/>
            <w:tcBorders>
              <w:top w:val="single" w:sz="8" w:space="0" w:color="auto"/>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hideMark/>
          </w:tcPr>
          <w:p w14:paraId="005DD4EF" w14:textId="77777777" w:rsidR="00BD57EF" w:rsidRPr="0025085C" w:rsidRDefault="00BD57EF" w:rsidP="007820BE">
            <w:pPr>
              <w:ind w:left="357" w:hanging="357"/>
              <w:jc w:val="both"/>
              <w:rPr>
                <w:szCs w:val="24"/>
              </w:rPr>
            </w:pPr>
            <w:r>
              <w:t>30.</w:t>
            </w:r>
          </w:p>
        </w:tc>
        <w:tc>
          <w:tcPr>
            <w:tcW w:w="5387" w:type="dxa"/>
            <w:gridSpan w:val="2"/>
            <w:tcBorders>
              <w:top w:val="single" w:sz="8" w:space="0" w:color="auto"/>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hideMark/>
          </w:tcPr>
          <w:p w14:paraId="2ABE8BE6" w14:textId="77777777" w:rsidR="00BD57EF" w:rsidRPr="0025085C" w:rsidRDefault="00BD57EF" w:rsidP="007820BE">
            <w:pPr>
              <w:jc w:val="both"/>
              <w:rPr>
                <w:szCs w:val="24"/>
              </w:rPr>
            </w:pPr>
            <w:r>
              <w:t>...</w:t>
            </w:r>
          </w:p>
        </w:tc>
        <w:tc>
          <w:tcPr>
            <w:tcW w:w="368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B09BD70" w14:textId="77777777" w:rsidR="00BD57EF" w:rsidRPr="0025085C" w:rsidRDefault="00BD57EF" w:rsidP="007820BE">
            <w:pPr>
              <w:ind w:firstLine="72"/>
              <w:jc w:val="both"/>
              <w:rPr>
                <w:szCs w:val="24"/>
                <w:lang w:eastAsia="lt-LT"/>
              </w:rPr>
            </w:pPr>
          </w:p>
        </w:tc>
      </w:tr>
    </w:tbl>
    <w:p w14:paraId="1A4FFE15" w14:textId="77777777" w:rsidR="00BD57EF" w:rsidRPr="0025085C" w:rsidRDefault="00BD57EF" w:rsidP="00BD57EF">
      <w:pPr>
        <w:ind w:firstLine="567"/>
        <w:jc w:val="both"/>
        <w:rPr>
          <w:kern w:val="2"/>
          <w:szCs w:val="24"/>
        </w:rPr>
      </w:pPr>
    </w:p>
    <w:p w14:paraId="4238C3B8" w14:textId="77777777" w:rsidR="00052F6B" w:rsidRDefault="00052F6B">
      <w:pPr>
        <w:rPr>
          <w:b/>
        </w:rPr>
      </w:pPr>
      <w:r>
        <w:rPr>
          <w:b/>
        </w:rPr>
        <w:br w:type="page"/>
      </w:r>
    </w:p>
    <w:p w14:paraId="09D33D3B" w14:textId="4D1BE54E" w:rsidR="00BD57EF" w:rsidRPr="00144CCE" w:rsidRDefault="00BD57EF" w:rsidP="00BD57EF">
      <w:pPr>
        <w:ind w:left="-426" w:firstLine="567"/>
        <w:jc w:val="both"/>
        <w:rPr>
          <w:b/>
          <w:bCs/>
          <w:kern w:val="2"/>
          <w:szCs w:val="24"/>
        </w:rPr>
      </w:pPr>
      <w:r>
        <w:rPr>
          <w:b/>
        </w:rPr>
        <w:lastRenderedPageBreak/>
        <w:t xml:space="preserve">I, the undersigned, hereby: </w:t>
      </w:r>
    </w:p>
    <w:p w14:paraId="07E0AC7F" w14:textId="77777777" w:rsidR="00BD57EF" w:rsidRPr="00144CCE" w:rsidRDefault="00BD57EF" w:rsidP="00BD57EF">
      <w:pPr>
        <w:numPr>
          <w:ilvl w:val="0"/>
          <w:numId w:val="8"/>
        </w:numPr>
        <w:jc w:val="both"/>
        <w:rPr>
          <w:b/>
          <w:bCs/>
          <w:kern w:val="2"/>
          <w:szCs w:val="24"/>
        </w:rPr>
      </w:pPr>
      <w:r>
        <w:rPr>
          <w:b/>
        </w:rPr>
        <w:t xml:space="preserve">Confirm that this application and its accompanying documents contain all information established by legal acts, and the data provided are correct, complete, not misleading, and relevant. </w:t>
      </w:r>
      <w:r>
        <w:t xml:space="preserve"> </w:t>
      </w:r>
    </w:p>
    <w:p w14:paraId="5146301E" w14:textId="77777777" w:rsidR="00BD57EF" w:rsidRPr="00144CCE" w:rsidRDefault="00BD57EF" w:rsidP="00BD57EF">
      <w:pPr>
        <w:numPr>
          <w:ilvl w:val="0"/>
          <w:numId w:val="8"/>
        </w:numPr>
        <w:ind w:left="540"/>
        <w:jc w:val="both"/>
        <w:rPr>
          <w:b/>
          <w:bCs/>
          <w:kern w:val="2"/>
          <w:szCs w:val="24"/>
        </w:rPr>
      </w:pPr>
      <w:r>
        <w:rPr>
          <w:b/>
        </w:rPr>
        <w:t>Understand that if I provide incorrect, misleading, and/or incomplete information, the assessment of my application may be prolonged, and a decision may be made to refuse to consider my application on the merits or to refuse to issue (or replace) an authorisation for branch operation.</w:t>
      </w:r>
    </w:p>
    <w:p w14:paraId="0CB0E0A5" w14:textId="77777777" w:rsidR="00BD57EF" w:rsidRPr="00144CCE" w:rsidRDefault="00BD57EF" w:rsidP="00BD57EF">
      <w:pPr>
        <w:numPr>
          <w:ilvl w:val="0"/>
          <w:numId w:val="8"/>
        </w:numPr>
        <w:ind w:left="540"/>
        <w:jc w:val="both"/>
        <w:rPr>
          <w:b/>
          <w:bCs/>
          <w:kern w:val="2"/>
          <w:szCs w:val="24"/>
        </w:rPr>
      </w:pPr>
      <w:r>
        <w:rPr>
          <w:b/>
        </w:rPr>
        <w:t xml:space="preserve">Undertake to notify Lietuvos bankas without undue delay, no later than </w:t>
      </w:r>
      <w:proofErr w:type="gramStart"/>
      <w:r>
        <w:rPr>
          <w:b/>
        </w:rPr>
        <w:t>within 5 working days,</w:t>
      </w:r>
      <w:proofErr w:type="gramEnd"/>
      <w:r>
        <w:rPr>
          <w:b/>
        </w:rPr>
        <w:t xml:space="preserve"> of changes in the information provided in this application that occurred before the issuance (or replacement) of the authorisation for branch operation requested in this application.</w:t>
      </w:r>
    </w:p>
    <w:p w14:paraId="78A6C313" w14:textId="77777777" w:rsidR="00BD57EF" w:rsidRPr="00144CCE" w:rsidRDefault="00BD57EF" w:rsidP="00BD57EF">
      <w:pPr>
        <w:numPr>
          <w:ilvl w:val="0"/>
          <w:numId w:val="8"/>
        </w:numPr>
        <w:ind w:left="540"/>
        <w:jc w:val="both"/>
        <w:rPr>
          <w:b/>
          <w:bCs/>
          <w:kern w:val="2"/>
          <w:szCs w:val="24"/>
        </w:rPr>
      </w:pPr>
      <w:r>
        <w:rPr>
          <w:b/>
        </w:rPr>
        <w:t xml:space="preserve">Am ready to submit all other documents, information, and explanations requested by Lietuvos bankas to perform the assessment concerning the issuance (replacement) of an authorisation for branch operation. </w:t>
      </w:r>
    </w:p>
    <w:p w14:paraId="3096A564" w14:textId="77777777" w:rsidR="00BD57EF" w:rsidRPr="00144CCE" w:rsidRDefault="00BD57EF" w:rsidP="00BD57EF">
      <w:pPr>
        <w:numPr>
          <w:ilvl w:val="0"/>
          <w:numId w:val="8"/>
        </w:numPr>
        <w:ind w:left="540"/>
        <w:jc w:val="both"/>
        <w:rPr>
          <w:b/>
          <w:bCs/>
          <w:kern w:val="2"/>
          <w:szCs w:val="24"/>
        </w:rPr>
      </w:pPr>
      <w:r>
        <w:rPr>
          <w:b/>
        </w:rPr>
        <w:t>Understand that Lietuvos bankas:</w:t>
      </w:r>
    </w:p>
    <w:p w14:paraId="1E53BFFA" w14:textId="77777777" w:rsidR="00BD57EF" w:rsidRPr="00144CCE" w:rsidRDefault="00BD57EF" w:rsidP="00BD57EF">
      <w:pPr>
        <w:ind w:left="990" w:hanging="450"/>
        <w:jc w:val="both"/>
        <w:rPr>
          <w:b/>
          <w:bCs/>
          <w:kern w:val="2"/>
          <w:szCs w:val="24"/>
        </w:rPr>
      </w:pPr>
      <w:r>
        <w:rPr>
          <w:b/>
        </w:rPr>
        <w:t xml:space="preserve">5.1. may verify the data and information provided in this application, as well as other data and information provided by me, in accordance with the procedure established by the legal acts of the European Union and the Republic of </w:t>
      </w:r>
      <w:proofErr w:type="gramStart"/>
      <w:r>
        <w:rPr>
          <w:b/>
        </w:rPr>
        <w:t>Lithuania;</w:t>
      </w:r>
      <w:proofErr w:type="gramEnd"/>
    </w:p>
    <w:p w14:paraId="0DF89AB6" w14:textId="77777777" w:rsidR="00BD57EF" w:rsidRPr="00F16DAE" w:rsidRDefault="00BD57EF" w:rsidP="00BD57EF">
      <w:pPr>
        <w:ind w:left="990" w:hanging="450"/>
        <w:jc w:val="both"/>
        <w:rPr>
          <w:b/>
          <w:bCs/>
          <w:kern w:val="2"/>
          <w:szCs w:val="24"/>
        </w:rPr>
      </w:pPr>
      <w:r>
        <w:rPr>
          <w:b/>
        </w:rPr>
        <w:t>5.2. for the purpose of verifying the data and information provided in this application and accompanying documents, may involve respective authorities of the Republic of Lithuania and other countries to which the data and information provided by me to Lietuvos bankas may be disclosed in accordance with the procedure established by legal acts.</w:t>
      </w:r>
    </w:p>
    <w:p w14:paraId="1553F723" w14:textId="77777777" w:rsidR="00BD57EF" w:rsidRPr="0025085C" w:rsidRDefault="00BD57EF" w:rsidP="00BD57EF">
      <w:pPr>
        <w:ind w:left="-426" w:firstLine="567"/>
        <w:jc w:val="both"/>
        <w:rPr>
          <w:kern w:val="2"/>
          <w:szCs w:val="24"/>
        </w:rPr>
      </w:pPr>
    </w:p>
    <w:p w14:paraId="513CA3F9" w14:textId="77777777" w:rsidR="00BD57EF" w:rsidRPr="0025085C" w:rsidRDefault="00BD57EF" w:rsidP="00BD57EF">
      <w:pPr>
        <w:ind w:left="-426"/>
        <w:jc w:val="both"/>
        <w:rPr>
          <w:kern w:val="2"/>
          <w:szCs w:val="24"/>
        </w:rPr>
      </w:pPr>
      <w:r>
        <w:t>Date of completion</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3"/>
      </w:tblGrid>
      <w:tr w:rsidR="00BD57EF" w:rsidRPr="0025085C" w14:paraId="1B0FD4CC" w14:textId="77777777" w:rsidTr="007820BE">
        <w:tc>
          <w:tcPr>
            <w:tcW w:w="3233" w:type="dxa"/>
          </w:tcPr>
          <w:p w14:paraId="1E6B7262" w14:textId="77777777" w:rsidR="00BD57EF" w:rsidRPr="0025085C" w:rsidRDefault="00BD57EF" w:rsidP="007820BE">
            <w:pPr>
              <w:ind w:left="-426"/>
              <w:jc w:val="both"/>
              <w:rPr>
                <w:kern w:val="2"/>
                <w:szCs w:val="24"/>
              </w:rPr>
            </w:pPr>
          </w:p>
        </w:tc>
      </w:tr>
    </w:tbl>
    <w:p w14:paraId="49635C9E" w14:textId="77777777" w:rsidR="00BD57EF" w:rsidRPr="0025085C" w:rsidRDefault="00BD57EF" w:rsidP="00BD57EF">
      <w:pPr>
        <w:ind w:left="-426"/>
        <w:jc w:val="both"/>
        <w:rPr>
          <w:kern w:val="2"/>
          <w:szCs w:val="24"/>
        </w:rPr>
      </w:pPr>
    </w:p>
    <w:p w14:paraId="03E4F052" w14:textId="77777777" w:rsidR="00BD57EF" w:rsidRPr="0025085C" w:rsidRDefault="00BD57EF" w:rsidP="00BD57EF">
      <w:pPr>
        <w:ind w:left="-426"/>
        <w:jc w:val="both"/>
        <w:rPr>
          <w:color w:val="000000"/>
          <w:kern w:val="2"/>
          <w:szCs w:val="24"/>
        </w:rPr>
      </w:pPr>
      <w:r>
        <w:rPr>
          <w:color w:val="000000"/>
        </w:rPr>
        <w:t>Name and surname, position (if signed by the representative of the legal entity), electronic signature</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59"/>
      </w:tblGrid>
      <w:tr w:rsidR="00BD57EF" w:rsidRPr="0025085C" w14:paraId="4AF46F08" w14:textId="77777777" w:rsidTr="007820BE">
        <w:tc>
          <w:tcPr>
            <w:tcW w:w="10059" w:type="dxa"/>
          </w:tcPr>
          <w:p w14:paraId="00E421E1" w14:textId="77777777" w:rsidR="00BD57EF" w:rsidRPr="0025085C" w:rsidRDefault="00BD57EF" w:rsidP="007820BE">
            <w:pPr>
              <w:ind w:left="-426"/>
              <w:jc w:val="both"/>
              <w:rPr>
                <w:kern w:val="2"/>
                <w:szCs w:val="24"/>
              </w:rPr>
            </w:pPr>
          </w:p>
        </w:tc>
      </w:tr>
    </w:tbl>
    <w:p w14:paraId="1E546BE3" w14:textId="77777777" w:rsidR="00BD57EF" w:rsidRDefault="00BD57EF" w:rsidP="00BD57EF">
      <w:pPr>
        <w:ind w:firstLine="630"/>
        <w:jc w:val="center"/>
        <w:rPr>
          <w:szCs w:val="24"/>
        </w:rPr>
      </w:pPr>
    </w:p>
    <w:p w14:paraId="27BBAA93" w14:textId="77777777" w:rsidR="00BD57EF" w:rsidRPr="00E30477" w:rsidRDefault="00BD57EF" w:rsidP="00BD57EF">
      <w:pPr>
        <w:ind w:firstLine="630"/>
        <w:jc w:val="center"/>
        <w:rPr>
          <w:szCs w:val="24"/>
        </w:rPr>
      </w:pPr>
      <w:r>
        <w:t>–––––––––––––</w:t>
      </w:r>
    </w:p>
    <w:p w14:paraId="31CBEAC2" w14:textId="77777777" w:rsidR="00BD57EF" w:rsidRPr="0025085C" w:rsidRDefault="00BD57EF" w:rsidP="008173DE">
      <w:pPr>
        <w:spacing w:line="259" w:lineRule="auto"/>
        <w:jc w:val="center"/>
        <w:rPr>
          <w:kern w:val="2"/>
          <w:szCs w:val="24"/>
        </w:rPr>
      </w:pPr>
    </w:p>
    <w:sectPr w:rsidR="00BD57EF" w:rsidRPr="0025085C" w:rsidSect="00D608B3">
      <w:pgSz w:w="11906" w:h="16838"/>
      <w:pgMar w:top="900"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AC4B7D" w14:textId="77777777" w:rsidR="0072523B" w:rsidRDefault="0072523B">
      <w:pPr>
        <w:rPr>
          <w:kern w:val="2"/>
          <w:sz w:val="22"/>
          <w:szCs w:val="22"/>
        </w:rPr>
      </w:pPr>
      <w:r>
        <w:rPr>
          <w:kern w:val="2"/>
          <w:sz w:val="22"/>
          <w:szCs w:val="22"/>
        </w:rPr>
        <w:separator/>
      </w:r>
    </w:p>
  </w:endnote>
  <w:endnote w:type="continuationSeparator" w:id="0">
    <w:p w14:paraId="268BB9EB" w14:textId="77777777" w:rsidR="0072523B" w:rsidRDefault="0072523B">
      <w:pPr>
        <w:rPr>
          <w:kern w:val="2"/>
          <w:sz w:val="22"/>
          <w:szCs w:val="22"/>
        </w:rPr>
      </w:pPr>
      <w:r>
        <w:rPr>
          <w:kern w:val="2"/>
          <w:sz w:val="22"/>
          <w:szCs w:val="22"/>
        </w:rPr>
        <w:continuationSeparator/>
      </w:r>
    </w:p>
  </w:endnote>
  <w:endnote w:type="continuationNotice" w:id="1">
    <w:p w14:paraId="0C35A704" w14:textId="77777777" w:rsidR="0072523B" w:rsidRDefault="0072523B">
      <w:pPr>
        <w:rPr>
          <w:kern w:val="2"/>
          <w:sz w:val="22"/>
          <w:szCs w:val="22"/>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FD0284" w14:textId="77777777" w:rsidR="0072523B" w:rsidRDefault="0072523B">
      <w:pPr>
        <w:rPr>
          <w:kern w:val="2"/>
          <w:sz w:val="22"/>
          <w:szCs w:val="22"/>
        </w:rPr>
      </w:pPr>
      <w:r>
        <w:rPr>
          <w:kern w:val="2"/>
          <w:sz w:val="22"/>
          <w:szCs w:val="22"/>
        </w:rPr>
        <w:separator/>
      </w:r>
    </w:p>
  </w:footnote>
  <w:footnote w:type="continuationSeparator" w:id="0">
    <w:p w14:paraId="51D4A9F7" w14:textId="77777777" w:rsidR="0072523B" w:rsidRDefault="0072523B">
      <w:pPr>
        <w:rPr>
          <w:kern w:val="2"/>
          <w:sz w:val="22"/>
          <w:szCs w:val="22"/>
        </w:rPr>
      </w:pPr>
      <w:r>
        <w:rPr>
          <w:kern w:val="2"/>
          <w:sz w:val="22"/>
          <w:szCs w:val="22"/>
        </w:rPr>
        <w:continuationSeparator/>
      </w:r>
    </w:p>
  </w:footnote>
  <w:footnote w:type="continuationNotice" w:id="1">
    <w:p w14:paraId="3AF6CAC6" w14:textId="77777777" w:rsidR="0072523B" w:rsidRDefault="0072523B">
      <w:pPr>
        <w:rPr>
          <w:kern w:val="2"/>
          <w:sz w:val="22"/>
          <w:szCs w:val="22"/>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246A00"/>
    <w:multiLevelType w:val="hybridMultilevel"/>
    <w:tmpl w:val="A19A37E6"/>
    <w:lvl w:ilvl="0" w:tplc="713A3D64">
      <w:start w:val="3"/>
      <w:numFmt w:val="upperRoman"/>
      <w:lvlText w:val="%1."/>
      <w:lvlJc w:val="left"/>
      <w:pPr>
        <w:ind w:left="1080" w:hanging="720"/>
      </w:pPr>
      <w:rPr>
        <w:rFonts w:hint="default"/>
        <w:color w:val="00000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2326170C"/>
    <w:multiLevelType w:val="multilevel"/>
    <w:tmpl w:val="B6C8A6D0"/>
    <w:lvl w:ilvl="0">
      <w:start w:val="1"/>
      <w:numFmt w:val="decimal"/>
      <w:lvlText w:val="%1."/>
      <w:lvlJc w:val="left"/>
      <w:pPr>
        <w:ind w:left="660" w:hanging="660"/>
      </w:pPr>
      <w:rPr>
        <w:rFonts w:hint="default"/>
      </w:rPr>
    </w:lvl>
    <w:lvl w:ilvl="1">
      <w:start w:val="30"/>
      <w:numFmt w:val="decimal"/>
      <w:lvlText w:val="%1.%2."/>
      <w:lvlJc w:val="left"/>
      <w:pPr>
        <w:ind w:left="1062" w:hanging="660"/>
      </w:pPr>
      <w:rPr>
        <w:rFonts w:hint="default"/>
      </w:rPr>
    </w:lvl>
    <w:lvl w:ilvl="2">
      <w:start w:val="1"/>
      <w:numFmt w:val="decimal"/>
      <w:lvlText w:val="%1.%2.%3."/>
      <w:lvlJc w:val="left"/>
      <w:pPr>
        <w:ind w:left="1524" w:hanging="720"/>
      </w:pPr>
      <w:rPr>
        <w:rFonts w:hint="default"/>
      </w:rPr>
    </w:lvl>
    <w:lvl w:ilvl="3">
      <w:start w:val="1"/>
      <w:numFmt w:val="decimal"/>
      <w:lvlText w:val="%1.%2.%3.%4."/>
      <w:lvlJc w:val="left"/>
      <w:pPr>
        <w:ind w:left="1926" w:hanging="720"/>
      </w:pPr>
      <w:rPr>
        <w:rFonts w:hint="default"/>
      </w:rPr>
    </w:lvl>
    <w:lvl w:ilvl="4">
      <w:start w:val="1"/>
      <w:numFmt w:val="decimal"/>
      <w:lvlText w:val="%1.%2.%3.%4.%5."/>
      <w:lvlJc w:val="left"/>
      <w:pPr>
        <w:ind w:left="2688" w:hanging="1080"/>
      </w:pPr>
      <w:rPr>
        <w:rFonts w:hint="default"/>
      </w:rPr>
    </w:lvl>
    <w:lvl w:ilvl="5">
      <w:start w:val="1"/>
      <w:numFmt w:val="decimal"/>
      <w:lvlText w:val="%1.%2.%3.%4.%5.%6."/>
      <w:lvlJc w:val="left"/>
      <w:pPr>
        <w:ind w:left="3090" w:hanging="1080"/>
      </w:pPr>
      <w:rPr>
        <w:rFonts w:hint="default"/>
      </w:rPr>
    </w:lvl>
    <w:lvl w:ilvl="6">
      <w:start w:val="1"/>
      <w:numFmt w:val="decimal"/>
      <w:lvlText w:val="%1.%2.%3.%4.%5.%6.%7."/>
      <w:lvlJc w:val="left"/>
      <w:pPr>
        <w:ind w:left="3852" w:hanging="1440"/>
      </w:pPr>
      <w:rPr>
        <w:rFonts w:hint="default"/>
      </w:rPr>
    </w:lvl>
    <w:lvl w:ilvl="7">
      <w:start w:val="1"/>
      <w:numFmt w:val="decimal"/>
      <w:lvlText w:val="%1.%2.%3.%4.%5.%6.%7.%8."/>
      <w:lvlJc w:val="left"/>
      <w:pPr>
        <w:ind w:left="4254" w:hanging="1440"/>
      </w:pPr>
      <w:rPr>
        <w:rFonts w:hint="default"/>
      </w:rPr>
    </w:lvl>
    <w:lvl w:ilvl="8">
      <w:start w:val="1"/>
      <w:numFmt w:val="decimal"/>
      <w:lvlText w:val="%1.%2.%3.%4.%5.%6.%7.%8.%9."/>
      <w:lvlJc w:val="left"/>
      <w:pPr>
        <w:ind w:left="5016" w:hanging="1800"/>
      </w:pPr>
      <w:rPr>
        <w:rFonts w:hint="default"/>
      </w:rPr>
    </w:lvl>
  </w:abstractNum>
  <w:abstractNum w:abstractNumId="2" w15:restartNumberingAfterBreak="0">
    <w:nsid w:val="37AA26CB"/>
    <w:multiLevelType w:val="multilevel"/>
    <w:tmpl w:val="C26E6942"/>
    <w:lvl w:ilvl="0">
      <w:start w:val="1"/>
      <w:numFmt w:val="decimal"/>
      <w:lvlText w:val="%1."/>
      <w:lvlJc w:val="left"/>
      <w:pPr>
        <w:ind w:left="660" w:hanging="660"/>
      </w:pPr>
      <w:rPr>
        <w:rFonts w:hint="default"/>
      </w:rPr>
    </w:lvl>
    <w:lvl w:ilvl="1">
      <w:start w:val="26"/>
      <w:numFmt w:val="decimal"/>
      <w:lvlText w:val="%1.%2."/>
      <w:lvlJc w:val="left"/>
      <w:pPr>
        <w:ind w:left="1062" w:hanging="660"/>
      </w:pPr>
      <w:rPr>
        <w:rFonts w:hint="default"/>
      </w:rPr>
    </w:lvl>
    <w:lvl w:ilvl="2">
      <w:start w:val="1"/>
      <w:numFmt w:val="decimal"/>
      <w:lvlText w:val="%1.%2.%3."/>
      <w:lvlJc w:val="left"/>
      <w:pPr>
        <w:ind w:left="1524" w:hanging="720"/>
      </w:pPr>
      <w:rPr>
        <w:rFonts w:hint="default"/>
      </w:rPr>
    </w:lvl>
    <w:lvl w:ilvl="3">
      <w:start w:val="1"/>
      <w:numFmt w:val="decimal"/>
      <w:lvlText w:val="%1.%2.%3.%4."/>
      <w:lvlJc w:val="left"/>
      <w:pPr>
        <w:ind w:left="1926" w:hanging="720"/>
      </w:pPr>
      <w:rPr>
        <w:rFonts w:hint="default"/>
      </w:rPr>
    </w:lvl>
    <w:lvl w:ilvl="4">
      <w:start w:val="1"/>
      <w:numFmt w:val="decimal"/>
      <w:lvlText w:val="%1.%2.%3.%4.%5."/>
      <w:lvlJc w:val="left"/>
      <w:pPr>
        <w:ind w:left="2688" w:hanging="1080"/>
      </w:pPr>
      <w:rPr>
        <w:rFonts w:hint="default"/>
      </w:rPr>
    </w:lvl>
    <w:lvl w:ilvl="5">
      <w:start w:val="1"/>
      <w:numFmt w:val="decimal"/>
      <w:lvlText w:val="%1.%2.%3.%4.%5.%6."/>
      <w:lvlJc w:val="left"/>
      <w:pPr>
        <w:ind w:left="3090" w:hanging="1080"/>
      </w:pPr>
      <w:rPr>
        <w:rFonts w:hint="default"/>
      </w:rPr>
    </w:lvl>
    <w:lvl w:ilvl="6">
      <w:start w:val="1"/>
      <w:numFmt w:val="decimal"/>
      <w:lvlText w:val="%1.%2.%3.%4.%5.%6.%7."/>
      <w:lvlJc w:val="left"/>
      <w:pPr>
        <w:ind w:left="3852" w:hanging="1440"/>
      </w:pPr>
      <w:rPr>
        <w:rFonts w:hint="default"/>
      </w:rPr>
    </w:lvl>
    <w:lvl w:ilvl="7">
      <w:start w:val="1"/>
      <w:numFmt w:val="decimal"/>
      <w:lvlText w:val="%1.%2.%3.%4.%5.%6.%7.%8."/>
      <w:lvlJc w:val="left"/>
      <w:pPr>
        <w:ind w:left="4254" w:hanging="1440"/>
      </w:pPr>
      <w:rPr>
        <w:rFonts w:hint="default"/>
      </w:rPr>
    </w:lvl>
    <w:lvl w:ilvl="8">
      <w:start w:val="1"/>
      <w:numFmt w:val="decimal"/>
      <w:lvlText w:val="%1.%2.%3.%4.%5.%6.%7.%8.%9."/>
      <w:lvlJc w:val="left"/>
      <w:pPr>
        <w:ind w:left="5016" w:hanging="1800"/>
      </w:pPr>
      <w:rPr>
        <w:rFonts w:hint="default"/>
      </w:rPr>
    </w:lvl>
  </w:abstractNum>
  <w:abstractNum w:abstractNumId="3" w15:restartNumberingAfterBreak="0">
    <w:nsid w:val="55887AF2"/>
    <w:multiLevelType w:val="hybridMultilevel"/>
    <w:tmpl w:val="F424ACEC"/>
    <w:lvl w:ilvl="0" w:tplc="853A6B46">
      <w:start w:val="1"/>
      <w:numFmt w:val="decimal"/>
      <w:lvlText w:val="%1."/>
      <w:lvlJc w:val="left"/>
      <w:pPr>
        <w:ind w:left="720" w:hanging="360"/>
      </w:pPr>
      <w:rPr>
        <w:rFonts w:hint="default"/>
        <w:b/>
        <w:i w:val="0"/>
        <w:i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5F824656"/>
    <w:multiLevelType w:val="hybridMultilevel"/>
    <w:tmpl w:val="860631E0"/>
    <w:lvl w:ilvl="0" w:tplc="B0ECDC0E">
      <w:start w:val="1"/>
      <w:numFmt w:val="decimal"/>
      <w:lvlText w:val="%1."/>
      <w:lvlJc w:val="left"/>
      <w:pPr>
        <w:ind w:left="1080" w:hanging="360"/>
      </w:pPr>
      <w:rPr>
        <w:rFonts w:hint="default"/>
        <w:color w:val="auto"/>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5" w15:restartNumberingAfterBreak="0">
    <w:nsid w:val="68A41F6C"/>
    <w:multiLevelType w:val="multilevel"/>
    <w:tmpl w:val="F3104FA0"/>
    <w:lvl w:ilvl="0">
      <w:start w:val="1"/>
      <w:numFmt w:val="upperRoman"/>
      <w:lvlText w:val="%1."/>
      <w:lvlJc w:val="left"/>
      <w:pPr>
        <w:ind w:left="1800" w:hanging="720"/>
      </w:pPr>
      <w:rPr>
        <w:rFonts w:hint="default"/>
        <w:b/>
      </w:rPr>
    </w:lvl>
    <w:lvl w:ilvl="1">
      <w:start w:val="20"/>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6" w15:restartNumberingAfterBreak="0">
    <w:nsid w:val="78396D74"/>
    <w:multiLevelType w:val="hybridMultilevel"/>
    <w:tmpl w:val="BC708D7E"/>
    <w:lvl w:ilvl="0" w:tplc="52FAD898">
      <w:start w:val="1"/>
      <w:numFmt w:val="upperRoman"/>
      <w:lvlText w:val="%1."/>
      <w:lvlJc w:val="left"/>
      <w:pPr>
        <w:ind w:left="1080" w:hanging="72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78A512B0"/>
    <w:multiLevelType w:val="hybridMultilevel"/>
    <w:tmpl w:val="860631E0"/>
    <w:lvl w:ilvl="0" w:tplc="FFFFFFFF">
      <w:start w:val="1"/>
      <w:numFmt w:val="decimal"/>
      <w:lvlText w:val="%1."/>
      <w:lvlJc w:val="left"/>
      <w:pPr>
        <w:ind w:left="1080" w:hanging="360"/>
      </w:pPr>
      <w:rPr>
        <w:rFonts w:hint="default"/>
        <w:color w:val="auto"/>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1960909528">
    <w:abstractNumId w:val="3"/>
  </w:num>
  <w:num w:numId="2" w16cid:durableId="1446385494">
    <w:abstractNumId w:val="0"/>
  </w:num>
  <w:num w:numId="3" w16cid:durableId="1306009615">
    <w:abstractNumId w:val="6"/>
  </w:num>
  <w:num w:numId="4" w16cid:durableId="524713103">
    <w:abstractNumId w:val="5"/>
  </w:num>
  <w:num w:numId="5" w16cid:durableId="1311251614">
    <w:abstractNumId w:val="4"/>
  </w:num>
  <w:num w:numId="6" w16cid:durableId="2033873965">
    <w:abstractNumId w:val="2"/>
  </w:num>
  <w:num w:numId="7" w16cid:durableId="1273635868">
    <w:abstractNumId w:val="1"/>
  </w:num>
  <w:num w:numId="8" w16cid:durableId="73704978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defaultTabStop w:val="1296"/>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3754"/>
    <w:rsid w:val="00001962"/>
    <w:rsid w:val="00001A8F"/>
    <w:rsid w:val="00005DB7"/>
    <w:rsid w:val="00010CFD"/>
    <w:rsid w:val="00012161"/>
    <w:rsid w:val="00014034"/>
    <w:rsid w:val="00014784"/>
    <w:rsid w:val="000156F9"/>
    <w:rsid w:val="00020890"/>
    <w:rsid w:val="000210A4"/>
    <w:rsid w:val="00021D33"/>
    <w:rsid w:val="00022871"/>
    <w:rsid w:val="00024B56"/>
    <w:rsid w:val="0002665B"/>
    <w:rsid w:val="00027771"/>
    <w:rsid w:val="000343BA"/>
    <w:rsid w:val="0003446A"/>
    <w:rsid w:val="00034CF6"/>
    <w:rsid w:val="0003726E"/>
    <w:rsid w:val="0003776B"/>
    <w:rsid w:val="00037FBE"/>
    <w:rsid w:val="000428E0"/>
    <w:rsid w:val="00043561"/>
    <w:rsid w:val="00050C45"/>
    <w:rsid w:val="00051C9D"/>
    <w:rsid w:val="00052F6B"/>
    <w:rsid w:val="00057EC1"/>
    <w:rsid w:val="00061D37"/>
    <w:rsid w:val="00064AA4"/>
    <w:rsid w:val="00065E64"/>
    <w:rsid w:val="00075839"/>
    <w:rsid w:val="000758E3"/>
    <w:rsid w:val="000770BC"/>
    <w:rsid w:val="00082A52"/>
    <w:rsid w:val="00084B9D"/>
    <w:rsid w:val="0008526B"/>
    <w:rsid w:val="0009797C"/>
    <w:rsid w:val="00097AE3"/>
    <w:rsid w:val="00097BF2"/>
    <w:rsid w:val="000A00D5"/>
    <w:rsid w:val="000A1128"/>
    <w:rsid w:val="000A3936"/>
    <w:rsid w:val="000A417A"/>
    <w:rsid w:val="000A6F35"/>
    <w:rsid w:val="000B410E"/>
    <w:rsid w:val="000B47B2"/>
    <w:rsid w:val="000B501E"/>
    <w:rsid w:val="000B76F1"/>
    <w:rsid w:val="000C0814"/>
    <w:rsid w:val="000C14AF"/>
    <w:rsid w:val="000C19D9"/>
    <w:rsid w:val="000C1FBA"/>
    <w:rsid w:val="000C27A0"/>
    <w:rsid w:val="000C2AA9"/>
    <w:rsid w:val="000C3790"/>
    <w:rsid w:val="000C3BFE"/>
    <w:rsid w:val="000C40B2"/>
    <w:rsid w:val="000D31A4"/>
    <w:rsid w:val="000D3684"/>
    <w:rsid w:val="000E1F46"/>
    <w:rsid w:val="000F35B8"/>
    <w:rsid w:val="000F71F0"/>
    <w:rsid w:val="00101FAF"/>
    <w:rsid w:val="00103807"/>
    <w:rsid w:val="00105B9E"/>
    <w:rsid w:val="00107DFE"/>
    <w:rsid w:val="0011076F"/>
    <w:rsid w:val="00110BA2"/>
    <w:rsid w:val="001123D6"/>
    <w:rsid w:val="00112A5F"/>
    <w:rsid w:val="00116E91"/>
    <w:rsid w:val="00121108"/>
    <w:rsid w:val="0012272D"/>
    <w:rsid w:val="00127086"/>
    <w:rsid w:val="001325C4"/>
    <w:rsid w:val="001358B4"/>
    <w:rsid w:val="00135AE9"/>
    <w:rsid w:val="00140B85"/>
    <w:rsid w:val="00144CCE"/>
    <w:rsid w:val="0014788B"/>
    <w:rsid w:val="0015105E"/>
    <w:rsid w:val="00154725"/>
    <w:rsid w:val="00155519"/>
    <w:rsid w:val="001625EC"/>
    <w:rsid w:val="00163EDA"/>
    <w:rsid w:val="00174436"/>
    <w:rsid w:val="00175C05"/>
    <w:rsid w:val="00184C78"/>
    <w:rsid w:val="00186CD8"/>
    <w:rsid w:val="00187EC2"/>
    <w:rsid w:val="00190A72"/>
    <w:rsid w:val="00190E4C"/>
    <w:rsid w:val="00195599"/>
    <w:rsid w:val="0019574E"/>
    <w:rsid w:val="00196BB0"/>
    <w:rsid w:val="00196FF8"/>
    <w:rsid w:val="001A0584"/>
    <w:rsid w:val="001A1C7A"/>
    <w:rsid w:val="001A2512"/>
    <w:rsid w:val="001A3406"/>
    <w:rsid w:val="001A5E6D"/>
    <w:rsid w:val="001A7713"/>
    <w:rsid w:val="001B1821"/>
    <w:rsid w:val="001C3754"/>
    <w:rsid w:val="001C7074"/>
    <w:rsid w:val="001C7EDF"/>
    <w:rsid w:val="001E2EC3"/>
    <w:rsid w:val="001E4B6C"/>
    <w:rsid w:val="001E6056"/>
    <w:rsid w:val="001E64B3"/>
    <w:rsid w:val="001F19E7"/>
    <w:rsid w:val="001F2012"/>
    <w:rsid w:val="001F25E4"/>
    <w:rsid w:val="001F3FB9"/>
    <w:rsid w:val="001F4580"/>
    <w:rsid w:val="001F50A1"/>
    <w:rsid w:val="00200611"/>
    <w:rsid w:val="002044AA"/>
    <w:rsid w:val="0021100E"/>
    <w:rsid w:val="002111BD"/>
    <w:rsid w:val="002144AE"/>
    <w:rsid w:val="0021577D"/>
    <w:rsid w:val="00217D13"/>
    <w:rsid w:val="002226B3"/>
    <w:rsid w:val="0022405D"/>
    <w:rsid w:val="00225951"/>
    <w:rsid w:val="002310F8"/>
    <w:rsid w:val="0023144A"/>
    <w:rsid w:val="002434BF"/>
    <w:rsid w:val="0024535E"/>
    <w:rsid w:val="00245371"/>
    <w:rsid w:val="00246846"/>
    <w:rsid w:val="0025085C"/>
    <w:rsid w:val="00251E4F"/>
    <w:rsid w:val="00257435"/>
    <w:rsid w:val="00262D4A"/>
    <w:rsid w:val="00264AD8"/>
    <w:rsid w:val="00276BEA"/>
    <w:rsid w:val="00282A95"/>
    <w:rsid w:val="00297211"/>
    <w:rsid w:val="002A3E58"/>
    <w:rsid w:val="002A4E0E"/>
    <w:rsid w:val="002A7C30"/>
    <w:rsid w:val="002B1454"/>
    <w:rsid w:val="002B519A"/>
    <w:rsid w:val="002B627C"/>
    <w:rsid w:val="002C0AB5"/>
    <w:rsid w:val="002C7664"/>
    <w:rsid w:val="002D060C"/>
    <w:rsid w:val="002D1BF8"/>
    <w:rsid w:val="002D248E"/>
    <w:rsid w:val="002D6DC7"/>
    <w:rsid w:val="002E14B8"/>
    <w:rsid w:val="002E1A13"/>
    <w:rsid w:val="002E6AE5"/>
    <w:rsid w:val="002F1102"/>
    <w:rsid w:val="002F20A2"/>
    <w:rsid w:val="002F6A5E"/>
    <w:rsid w:val="00304803"/>
    <w:rsid w:val="00307B6D"/>
    <w:rsid w:val="003102A3"/>
    <w:rsid w:val="00311ABE"/>
    <w:rsid w:val="0031680D"/>
    <w:rsid w:val="003209B9"/>
    <w:rsid w:val="0032125B"/>
    <w:rsid w:val="003265CF"/>
    <w:rsid w:val="00327FBA"/>
    <w:rsid w:val="00333AB2"/>
    <w:rsid w:val="00335940"/>
    <w:rsid w:val="0033677A"/>
    <w:rsid w:val="00343664"/>
    <w:rsid w:val="00350E9A"/>
    <w:rsid w:val="00350F3C"/>
    <w:rsid w:val="00354DF7"/>
    <w:rsid w:val="00355C09"/>
    <w:rsid w:val="00355DB0"/>
    <w:rsid w:val="003575E7"/>
    <w:rsid w:val="00365640"/>
    <w:rsid w:val="0037241A"/>
    <w:rsid w:val="00374681"/>
    <w:rsid w:val="0038526A"/>
    <w:rsid w:val="00386013"/>
    <w:rsid w:val="003860A8"/>
    <w:rsid w:val="003879A7"/>
    <w:rsid w:val="00391CBE"/>
    <w:rsid w:val="00391E50"/>
    <w:rsid w:val="003A0EDA"/>
    <w:rsid w:val="003A5077"/>
    <w:rsid w:val="003A71BB"/>
    <w:rsid w:val="003B41B5"/>
    <w:rsid w:val="003B5A6F"/>
    <w:rsid w:val="003C127E"/>
    <w:rsid w:val="003D7289"/>
    <w:rsid w:val="003F15D0"/>
    <w:rsid w:val="003F43CB"/>
    <w:rsid w:val="00402634"/>
    <w:rsid w:val="00402ADB"/>
    <w:rsid w:val="004035E1"/>
    <w:rsid w:val="00405534"/>
    <w:rsid w:val="004078E4"/>
    <w:rsid w:val="00411013"/>
    <w:rsid w:val="004139A9"/>
    <w:rsid w:val="004205D1"/>
    <w:rsid w:val="004215D6"/>
    <w:rsid w:val="00424501"/>
    <w:rsid w:val="00424896"/>
    <w:rsid w:val="00430575"/>
    <w:rsid w:val="00430A77"/>
    <w:rsid w:val="00434AA8"/>
    <w:rsid w:val="00436510"/>
    <w:rsid w:val="0044521C"/>
    <w:rsid w:val="004473E7"/>
    <w:rsid w:val="00451585"/>
    <w:rsid w:val="00454906"/>
    <w:rsid w:val="0045508A"/>
    <w:rsid w:val="00456DD4"/>
    <w:rsid w:val="00463E2A"/>
    <w:rsid w:val="0047265C"/>
    <w:rsid w:val="0047283D"/>
    <w:rsid w:val="00476AD1"/>
    <w:rsid w:val="00477398"/>
    <w:rsid w:val="00480F0F"/>
    <w:rsid w:val="004852E7"/>
    <w:rsid w:val="0048548B"/>
    <w:rsid w:val="00486DDF"/>
    <w:rsid w:val="00487885"/>
    <w:rsid w:val="004940B4"/>
    <w:rsid w:val="00497A03"/>
    <w:rsid w:val="004A1EF3"/>
    <w:rsid w:val="004A360C"/>
    <w:rsid w:val="004A4C16"/>
    <w:rsid w:val="004A646D"/>
    <w:rsid w:val="004B68C4"/>
    <w:rsid w:val="004C681A"/>
    <w:rsid w:val="004D148D"/>
    <w:rsid w:val="004D4E11"/>
    <w:rsid w:val="004E2E06"/>
    <w:rsid w:val="004E42F9"/>
    <w:rsid w:val="004E4B5D"/>
    <w:rsid w:val="004E6273"/>
    <w:rsid w:val="004E6E78"/>
    <w:rsid w:val="004F39F1"/>
    <w:rsid w:val="004F7626"/>
    <w:rsid w:val="005007C7"/>
    <w:rsid w:val="00500B39"/>
    <w:rsid w:val="00500D89"/>
    <w:rsid w:val="00500F07"/>
    <w:rsid w:val="00501AAF"/>
    <w:rsid w:val="0050284E"/>
    <w:rsid w:val="00507498"/>
    <w:rsid w:val="00511E9E"/>
    <w:rsid w:val="00515119"/>
    <w:rsid w:val="0051715E"/>
    <w:rsid w:val="005244F9"/>
    <w:rsid w:val="00526B01"/>
    <w:rsid w:val="00527E0B"/>
    <w:rsid w:val="00531B6E"/>
    <w:rsid w:val="00532BD3"/>
    <w:rsid w:val="00533693"/>
    <w:rsid w:val="0053549E"/>
    <w:rsid w:val="00535E30"/>
    <w:rsid w:val="00542DD3"/>
    <w:rsid w:val="00544899"/>
    <w:rsid w:val="0055519E"/>
    <w:rsid w:val="0056040F"/>
    <w:rsid w:val="005612CA"/>
    <w:rsid w:val="00561B83"/>
    <w:rsid w:val="00562124"/>
    <w:rsid w:val="0057094C"/>
    <w:rsid w:val="00576F2F"/>
    <w:rsid w:val="005772AD"/>
    <w:rsid w:val="005777BE"/>
    <w:rsid w:val="0058039A"/>
    <w:rsid w:val="005842F5"/>
    <w:rsid w:val="00587BA0"/>
    <w:rsid w:val="0059676B"/>
    <w:rsid w:val="005A118B"/>
    <w:rsid w:val="005A173B"/>
    <w:rsid w:val="005A4E18"/>
    <w:rsid w:val="005A5808"/>
    <w:rsid w:val="005A5ADF"/>
    <w:rsid w:val="005B365A"/>
    <w:rsid w:val="005C46C5"/>
    <w:rsid w:val="005C5CB1"/>
    <w:rsid w:val="005C6318"/>
    <w:rsid w:val="005D11B3"/>
    <w:rsid w:val="005D43EF"/>
    <w:rsid w:val="005D4CC2"/>
    <w:rsid w:val="005D6381"/>
    <w:rsid w:val="005E4C57"/>
    <w:rsid w:val="005F01D0"/>
    <w:rsid w:val="005F111C"/>
    <w:rsid w:val="005F38B1"/>
    <w:rsid w:val="005F67DA"/>
    <w:rsid w:val="006008B2"/>
    <w:rsid w:val="00600DD2"/>
    <w:rsid w:val="00613BF2"/>
    <w:rsid w:val="006155C3"/>
    <w:rsid w:val="00617B58"/>
    <w:rsid w:val="006233E4"/>
    <w:rsid w:val="00625013"/>
    <w:rsid w:val="00625DBA"/>
    <w:rsid w:val="00626C19"/>
    <w:rsid w:val="00627A9A"/>
    <w:rsid w:val="00631D32"/>
    <w:rsid w:val="006427EB"/>
    <w:rsid w:val="006446EA"/>
    <w:rsid w:val="00647339"/>
    <w:rsid w:val="00647FFC"/>
    <w:rsid w:val="0065177E"/>
    <w:rsid w:val="00661068"/>
    <w:rsid w:val="00661A65"/>
    <w:rsid w:val="00663BEF"/>
    <w:rsid w:val="00670C9C"/>
    <w:rsid w:val="006715A3"/>
    <w:rsid w:val="006722E6"/>
    <w:rsid w:val="0067490B"/>
    <w:rsid w:val="00680997"/>
    <w:rsid w:val="00682D68"/>
    <w:rsid w:val="00683986"/>
    <w:rsid w:val="006840C9"/>
    <w:rsid w:val="006906FF"/>
    <w:rsid w:val="00694498"/>
    <w:rsid w:val="006A0A6A"/>
    <w:rsid w:val="006A2FB8"/>
    <w:rsid w:val="006B004B"/>
    <w:rsid w:val="006B1F00"/>
    <w:rsid w:val="006B434D"/>
    <w:rsid w:val="006B5231"/>
    <w:rsid w:val="006B6024"/>
    <w:rsid w:val="006B72BD"/>
    <w:rsid w:val="006C16C3"/>
    <w:rsid w:val="006C19AA"/>
    <w:rsid w:val="006C2E9F"/>
    <w:rsid w:val="006C462B"/>
    <w:rsid w:val="006C79C2"/>
    <w:rsid w:val="006D1FF0"/>
    <w:rsid w:val="006D575F"/>
    <w:rsid w:val="006D68E3"/>
    <w:rsid w:val="006D70FA"/>
    <w:rsid w:val="006E0ED4"/>
    <w:rsid w:val="006E290D"/>
    <w:rsid w:val="006F5C0F"/>
    <w:rsid w:val="006F623F"/>
    <w:rsid w:val="006F7D5A"/>
    <w:rsid w:val="00701419"/>
    <w:rsid w:val="007030DD"/>
    <w:rsid w:val="0070362D"/>
    <w:rsid w:val="00705565"/>
    <w:rsid w:val="00722D68"/>
    <w:rsid w:val="00723B9E"/>
    <w:rsid w:val="0072523B"/>
    <w:rsid w:val="00727C0B"/>
    <w:rsid w:val="00730B2F"/>
    <w:rsid w:val="007313FF"/>
    <w:rsid w:val="0073366D"/>
    <w:rsid w:val="00737EC7"/>
    <w:rsid w:val="007412CE"/>
    <w:rsid w:val="00742B26"/>
    <w:rsid w:val="00745C92"/>
    <w:rsid w:val="0074665C"/>
    <w:rsid w:val="00746789"/>
    <w:rsid w:val="00753BB1"/>
    <w:rsid w:val="00755C87"/>
    <w:rsid w:val="00760833"/>
    <w:rsid w:val="00760C4A"/>
    <w:rsid w:val="007640A8"/>
    <w:rsid w:val="0076615C"/>
    <w:rsid w:val="00771816"/>
    <w:rsid w:val="00773931"/>
    <w:rsid w:val="00775901"/>
    <w:rsid w:val="00776093"/>
    <w:rsid w:val="00780137"/>
    <w:rsid w:val="00781823"/>
    <w:rsid w:val="00783FEA"/>
    <w:rsid w:val="00785E24"/>
    <w:rsid w:val="00787465"/>
    <w:rsid w:val="007905C1"/>
    <w:rsid w:val="007909B7"/>
    <w:rsid w:val="00791A73"/>
    <w:rsid w:val="007945D4"/>
    <w:rsid w:val="007A608F"/>
    <w:rsid w:val="007B2994"/>
    <w:rsid w:val="007B48D3"/>
    <w:rsid w:val="007B6B7D"/>
    <w:rsid w:val="007C4F13"/>
    <w:rsid w:val="007C4FAF"/>
    <w:rsid w:val="007D0ED3"/>
    <w:rsid w:val="007D416B"/>
    <w:rsid w:val="007E5244"/>
    <w:rsid w:val="007E776F"/>
    <w:rsid w:val="007F55A5"/>
    <w:rsid w:val="00803DC2"/>
    <w:rsid w:val="00805414"/>
    <w:rsid w:val="00807A04"/>
    <w:rsid w:val="00810C82"/>
    <w:rsid w:val="00810ED4"/>
    <w:rsid w:val="00814BBE"/>
    <w:rsid w:val="008173DE"/>
    <w:rsid w:val="008201F5"/>
    <w:rsid w:val="0082334C"/>
    <w:rsid w:val="008242C2"/>
    <w:rsid w:val="00826E7A"/>
    <w:rsid w:val="008305EB"/>
    <w:rsid w:val="008418D5"/>
    <w:rsid w:val="008419E4"/>
    <w:rsid w:val="008468EE"/>
    <w:rsid w:val="008474E6"/>
    <w:rsid w:val="0085018D"/>
    <w:rsid w:val="0085236D"/>
    <w:rsid w:val="00854F08"/>
    <w:rsid w:val="0085504F"/>
    <w:rsid w:val="008606DC"/>
    <w:rsid w:val="00865170"/>
    <w:rsid w:val="00872E1E"/>
    <w:rsid w:val="008741E7"/>
    <w:rsid w:val="0088034B"/>
    <w:rsid w:val="0088794B"/>
    <w:rsid w:val="008920F7"/>
    <w:rsid w:val="00893CA3"/>
    <w:rsid w:val="008A020E"/>
    <w:rsid w:val="008A4AF8"/>
    <w:rsid w:val="008A638E"/>
    <w:rsid w:val="008B02F1"/>
    <w:rsid w:val="008B2162"/>
    <w:rsid w:val="008B325F"/>
    <w:rsid w:val="008B782B"/>
    <w:rsid w:val="008C18B9"/>
    <w:rsid w:val="008C259C"/>
    <w:rsid w:val="008C41B9"/>
    <w:rsid w:val="008C7780"/>
    <w:rsid w:val="008D0A13"/>
    <w:rsid w:val="008D7D28"/>
    <w:rsid w:val="008E3E63"/>
    <w:rsid w:val="008E718A"/>
    <w:rsid w:val="008F28DE"/>
    <w:rsid w:val="008F340D"/>
    <w:rsid w:val="008F5E02"/>
    <w:rsid w:val="008F64B4"/>
    <w:rsid w:val="008F783D"/>
    <w:rsid w:val="00900BAC"/>
    <w:rsid w:val="00911F96"/>
    <w:rsid w:val="00922A8E"/>
    <w:rsid w:val="00925FA9"/>
    <w:rsid w:val="0093724E"/>
    <w:rsid w:val="00941B11"/>
    <w:rsid w:val="00950751"/>
    <w:rsid w:val="009551DE"/>
    <w:rsid w:val="00956785"/>
    <w:rsid w:val="00956EC6"/>
    <w:rsid w:val="009571D0"/>
    <w:rsid w:val="00960D4D"/>
    <w:rsid w:val="009611E4"/>
    <w:rsid w:val="0096126E"/>
    <w:rsid w:val="00963A62"/>
    <w:rsid w:val="009669EB"/>
    <w:rsid w:val="00970776"/>
    <w:rsid w:val="00973F94"/>
    <w:rsid w:val="009752A3"/>
    <w:rsid w:val="009769B8"/>
    <w:rsid w:val="00976A98"/>
    <w:rsid w:val="009776A6"/>
    <w:rsid w:val="009824DC"/>
    <w:rsid w:val="009827C5"/>
    <w:rsid w:val="00990E6A"/>
    <w:rsid w:val="009913C1"/>
    <w:rsid w:val="00993EEC"/>
    <w:rsid w:val="00994701"/>
    <w:rsid w:val="00997596"/>
    <w:rsid w:val="009A3421"/>
    <w:rsid w:val="009B23C9"/>
    <w:rsid w:val="009B3D30"/>
    <w:rsid w:val="009B7F16"/>
    <w:rsid w:val="009D220E"/>
    <w:rsid w:val="009D33DA"/>
    <w:rsid w:val="009D4E74"/>
    <w:rsid w:val="009D6D0D"/>
    <w:rsid w:val="009E5796"/>
    <w:rsid w:val="009E5EEB"/>
    <w:rsid w:val="009F2280"/>
    <w:rsid w:val="009F38F6"/>
    <w:rsid w:val="009F5CBF"/>
    <w:rsid w:val="009F5E8D"/>
    <w:rsid w:val="00A057BC"/>
    <w:rsid w:val="00A05ACE"/>
    <w:rsid w:val="00A06405"/>
    <w:rsid w:val="00A1042B"/>
    <w:rsid w:val="00A12946"/>
    <w:rsid w:val="00A13F14"/>
    <w:rsid w:val="00A1663A"/>
    <w:rsid w:val="00A168B9"/>
    <w:rsid w:val="00A17025"/>
    <w:rsid w:val="00A2174C"/>
    <w:rsid w:val="00A30966"/>
    <w:rsid w:val="00A41C05"/>
    <w:rsid w:val="00A42672"/>
    <w:rsid w:val="00A42707"/>
    <w:rsid w:val="00A537A3"/>
    <w:rsid w:val="00A54CA4"/>
    <w:rsid w:val="00A550C3"/>
    <w:rsid w:val="00A56A00"/>
    <w:rsid w:val="00A640DB"/>
    <w:rsid w:val="00A66826"/>
    <w:rsid w:val="00A7112F"/>
    <w:rsid w:val="00A75C31"/>
    <w:rsid w:val="00A76443"/>
    <w:rsid w:val="00A77656"/>
    <w:rsid w:val="00A7797B"/>
    <w:rsid w:val="00A8047C"/>
    <w:rsid w:val="00A8458E"/>
    <w:rsid w:val="00A9177A"/>
    <w:rsid w:val="00A9201D"/>
    <w:rsid w:val="00A96BEB"/>
    <w:rsid w:val="00A97D38"/>
    <w:rsid w:val="00AA06D9"/>
    <w:rsid w:val="00AA3022"/>
    <w:rsid w:val="00AA54A4"/>
    <w:rsid w:val="00AB4907"/>
    <w:rsid w:val="00AB6198"/>
    <w:rsid w:val="00AB7C1D"/>
    <w:rsid w:val="00AC1D17"/>
    <w:rsid w:val="00AC4A64"/>
    <w:rsid w:val="00AD0614"/>
    <w:rsid w:val="00AE2C2D"/>
    <w:rsid w:val="00AE32BF"/>
    <w:rsid w:val="00AF0149"/>
    <w:rsid w:val="00AF0B9F"/>
    <w:rsid w:val="00AF11DD"/>
    <w:rsid w:val="00AF177F"/>
    <w:rsid w:val="00AF657C"/>
    <w:rsid w:val="00AF7766"/>
    <w:rsid w:val="00AF7BF2"/>
    <w:rsid w:val="00B006D4"/>
    <w:rsid w:val="00B01EED"/>
    <w:rsid w:val="00B10014"/>
    <w:rsid w:val="00B1280C"/>
    <w:rsid w:val="00B149E2"/>
    <w:rsid w:val="00B14BAD"/>
    <w:rsid w:val="00B16029"/>
    <w:rsid w:val="00B16618"/>
    <w:rsid w:val="00B16631"/>
    <w:rsid w:val="00B174F2"/>
    <w:rsid w:val="00B2123F"/>
    <w:rsid w:val="00B34256"/>
    <w:rsid w:val="00B34E56"/>
    <w:rsid w:val="00B36EF8"/>
    <w:rsid w:val="00B4288B"/>
    <w:rsid w:val="00B43288"/>
    <w:rsid w:val="00B445A3"/>
    <w:rsid w:val="00B538CA"/>
    <w:rsid w:val="00B540C7"/>
    <w:rsid w:val="00B615C2"/>
    <w:rsid w:val="00B61E94"/>
    <w:rsid w:val="00B62EF2"/>
    <w:rsid w:val="00B65AB3"/>
    <w:rsid w:val="00B7160A"/>
    <w:rsid w:val="00B7276D"/>
    <w:rsid w:val="00B7454E"/>
    <w:rsid w:val="00B74D73"/>
    <w:rsid w:val="00B77B70"/>
    <w:rsid w:val="00B869CD"/>
    <w:rsid w:val="00B90806"/>
    <w:rsid w:val="00B909B5"/>
    <w:rsid w:val="00B97D67"/>
    <w:rsid w:val="00BA1CCF"/>
    <w:rsid w:val="00BA7F47"/>
    <w:rsid w:val="00BB1FDE"/>
    <w:rsid w:val="00BB485C"/>
    <w:rsid w:val="00BC43A3"/>
    <w:rsid w:val="00BC7B5D"/>
    <w:rsid w:val="00BD0195"/>
    <w:rsid w:val="00BD46F9"/>
    <w:rsid w:val="00BD57EF"/>
    <w:rsid w:val="00BD6280"/>
    <w:rsid w:val="00BE2A59"/>
    <w:rsid w:val="00BE5418"/>
    <w:rsid w:val="00C0060B"/>
    <w:rsid w:val="00C015F9"/>
    <w:rsid w:val="00C04F34"/>
    <w:rsid w:val="00C05508"/>
    <w:rsid w:val="00C1310F"/>
    <w:rsid w:val="00C175FA"/>
    <w:rsid w:val="00C2163D"/>
    <w:rsid w:val="00C2449D"/>
    <w:rsid w:val="00C277CE"/>
    <w:rsid w:val="00C30050"/>
    <w:rsid w:val="00C3196D"/>
    <w:rsid w:val="00C40C4D"/>
    <w:rsid w:val="00C4731F"/>
    <w:rsid w:val="00C51C92"/>
    <w:rsid w:val="00C60DA7"/>
    <w:rsid w:val="00C70A92"/>
    <w:rsid w:val="00C71ACC"/>
    <w:rsid w:val="00C740B6"/>
    <w:rsid w:val="00C775F8"/>
    <w:rsid w:val="00C84560"/>
    <w:rsid w:val="00C86CBB"/>
    <w:rsid w:val="00C9297D"/>
    <w:rsid w:val="00C933E0"/>
    <w:rsid w:val="00C955A5"/>
    <w:rsid w:val="00C979E9"/>
    <w:rsid w:val="00CA1A89"/>
    <w:rsid w:val="00CA3B15"/>
    <w:rsid w:val="00CB1715"/>
    <w:rsid w:val="00CB2156"/>
    <w:rsid w:val="00CB3508"/>
    <w:rsid w:val="00CC26FD"/>
    <w:rsid w:val="00CC3355"/>
    <w:rsid w:val="00CC351B"/>
    <w:rsid w:val="00CC4D41"/>
    <w:rsid w:val="00CD1CE3"/>
    <w:rsid w:val="00CD3BD4"/>
    <w:rsid w:val="00CD4B72"/>
    <w:rsid w:val="00CD7709"/>
    <w:rsid w:val="00CE0195"/>
    <w:rsid w:val="00CF0D1C"/>
    <w:rsid w:val="00CF2592"/>
    <w:rsid w:val="00CF281E"/>
    <w:rsid w:val="00CF6812"/>
    <w:rsid w:val="00D0054A"/>
    <w:rsid w:val="00D02304"/>
    <w:rsid w:val="00D03416"/>
    <w:rsid w:val="00D04C2B"/>
    <w:rsid w:val="00D06F12"/>
    <w:rsid w:val="00D071CC"/>
    <w:rsid w:val="00D103E6"/>
    <w:rsid w:val="00D1093F"/>
    <w:rsid w:val="00D117E4"/>
    <w:rsid w:val="00D155EC"/>
    <w:rsid w:val="00D16BA1"/>
    <w:rsid w:val="00D22F6E"/>
    <w:rsid w:val="00D237F4"/>
    <w:rsid w:val="00D26B08"/>
    <w:rsid w:val="00D27F49"/>
    <w:rsid w:val="00D3124E"/>
    <w:rsid w:val="00D35C94"/>
    <w:rsid w:val="00D37613"/>
    <w:rsid w:val="00D400AA"/>
    <w:rsid w:val="00D50CF8"/>
    <w:rsid w:val="00D52095"/>
    <w:rsid w:val="00D54787"/>
    <w:rsid w:val="00D55425"/>
    <w:rsid w:val="00D560C6"/>
    <w:rsid w:val="00D608B3"/>
    <w:rsid w:val="00D60A84"/>
    <w:rsid w:val="00D6596D"/>
    <w:rsid w:val="00D66E5D"/>
    <w:rsid w:val="00D73D78"/>
    <w:rsid w:val="00D74AA4"/>
    <w:rsid w:val="00D7651A"/>
    <w:rsid w:val="00DA0397"/>
    <w:rsid w:val="00DA5DB3"/>
    <w:rsid w:val="00DA799E"/>
    <w:rsid w:val="00DA7A74"/>
    <w:rsid w:val="00DC3406"/>
    <w:rsid w:val="00DD29C1"/>
    <w:rsid w:val="00DE1784"/>
    <w:rsid w:val="00DE3026"/>
    <w:rsid w:val="00DE32AF"/>
    <w:rsid w:val="00DE4DA7"/>
    <w:rsid w:val="00DE4E62"/>
    <w:rsid w:val="00DE744F"/>
    <w:rsid w:val="00DF36D8"/>
    <w:rsid w:val="00E00124"/>
    <w:rsid w:val="00E04941"/>
    <w:rsid w:val="00E06D04"/>
    <w:rsid w:val="00E11017"/>
    <w:rsid w:val="00E12373"/>
    <w:rsid w:val="00E13562"/>
    <w:rsid w:val="00E21DDA"/>
    <w:rsid w:val="00E25662"/>
    <w:rsid w:val="00E273DE"/>
    <w:rsid w:val="00E27712"/>
    <w:rsid w:val="00E30908"/>
    <w:rsid w:val="00E31087"/>
    <w:rsid w:val="00E31733"/>
    <w:rsid w:val="00E43109"/>
    <w:rsid w:val="00E46980"/>
    <w:rsid w:val="00E47BBA"/>
    <w:rsid w:val="00E51574"/>
    <w:rsid w:val="00E519B2"/>
    <w:rsid w:val="00E51C53"/>
    <w:rsid w:val="00E5382B"/>
    <w:rsid w:val="00E54E0A"/>
    <w:rsid w:val="00E56FE3"/>
    <w:rsid w:val="00E64187"/>
    <w:rsid w:val="00E67C6B"/>
    <w:rsid w:val="00E70D63"/>
    <w:rsid w:val="00E71BD2"/>
    <w:rsid w:val="00E730D7"/>
    <w:rsid w:val="00E80671"/>
    <w:rsid w:val="00E8069C"/>
    <w:rsid w:val="00E83672"/>
    <w:rsid w:val="00E83F97"/>
    <w:rsid w:val="00E97074"/>
    <w:rsid w:val="00EA4A5B"/>
    <w:rsid w:val="00EB3DA7"/>
    <w:rsid w:val="00EB5013"/>
    <w:rsid w:val="00EC032A"/>
    <w:rsid w:val="00EC1D0B"/>
    <w:rsid w:val="00EC76D9"/>
    <w:rsid w:val="00ED2533"/>
    <w:rsid w:val="00EE10A4"/>
    <w:rsid w:val="00EE52B8"/>
    <w:rsid w:val="00EE553D"/>
    <w:rsid w:val="00EF3552"/>
    <w:rsid w:val="00EF3F07"/>
    <w:rsid w:val="00EF4F9F"/>
    <w:rsid w:val="00EF6239"/>
    <w:rsid w:val="00F01672"/>
    <w:rsid w:val="00F0286E"/>
    <w:rsid w:val="00F02E76"/>
    <w:rsid w:val="00F052A0"/>
    <w:rsid w:val="00F10316"/>
    <w:rsid w:val="00F1185D"/>
    <w:rsid w:val="00F13720"/>
    <w:rsid w:val="00F151CB"/>
    <w:rsid w:val="00F15809"/>
    <w:rsid w:val="00F2497E"/>
    <w:rsid w:val="00F27C72"/>
    <w:rsid w:val="00F310A7"/>
    <w:rsid w:val="00F323E0"/>
    <w:rsid w:val="00F325FE"/>
    <w:rsid w:val="00F33C11"/>
    <w:rsid w:val="00F41B0E"/>
    <w:rsid w:val="00F41CBD"/>
    <w:rsid w:val="00F41F02"/>
    <w:rsid w:val="00F52B14"/>
    <w:rsid w:val="00F52DA5"/>
    <w:rsid w:val="00F53668"/>
    <w:rsid w:val="00F60EAA"/>
    <w:rsid w:val="00F63CC2"/>
    <w:rsid w:val="00F67CE7"/>
    <w:rsid w:val="00F67EA3"/>
    <w:rsid w:val="00F76CC2"/>
    <w:rsid w:val="00F77A7A"/>
    <w:rsid w:val="00F83CB3"/>
    <w:rsid w:val="00F85A7D"/>
    <w:rsid w:val="00F900F4"/>
    <w:rsid w:val="00F9439F"/>
    <w:rsid w:val="00FA2092"/>
    <w:rsid w:val="00FA2B6C"/>
    <w:rsid w:val="00FB44A7"/>
    <w:rsid w:val="00FC7A78"/>
    <w:rsid w:val="00FD5A71"/>
    <w:rsid w:val="00FD5C55"/>
    <w:rsid w:val="00FE7C4E"/>
    <w:rsid w:val="00FF21DE"/>
    <w:rsid w:val="00FF26B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AA0448"/>
  <w15:chartTrackingRefBased/>
  <w15:docId w15:val="{F74893F5-50FD-4F82-8DF6-5A44A3CBE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en-GB"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6A0A6A"/>
    <w:rPr>
      <w:color w:val="0563C1" w:themeColor="hyperlink"/>
      <w:u w:val="single"/>
    </w:rPr>
  </w:style>
  <w:style w:type="character" w:styleId="UnresolvedMention">
    <w:name w:val="Unresolved Mention"/>
    <w:basedOn w:val="DefaultParagraphFont"/>
    <w:uiPriority w:val="99"/>
    <w:semiHidden/>
    <w:unhideWhenUsed/>
    <w:rsid w:val="006A0A6A"/>
    <w:rPr>
      <w:color w:val="605E5C"/>
      <w:shd w:val="clear" w:color="auto" w:fill="E1DFDD"/>
    </w:rPr>
  </w:style>
  <w:style w:type="paragraph" w:styleId="ListParagraph">
    <w:name w:val="List Paragraph"/>
    <w:basedOn w:val="Normal"/>
    <w:qFormat/>
    <w:rsid w:val="00787465"/>
    <w:pPr>
      <w:ind w:left="720"/>
      <w:contextualSpacing/>
    </w:pPr>
  </w:style>
  <w:style w:type="character" w:styleId="CommentReference">
    <w:name w:val="annotation reference"/>
    <w:basedOn w:val="DefaultParagraphFont"/>
    <w:semiHidden/>
    <w:unhideWhenUsed/>
    <w:rsid w:val="00FF26B7"/>
    <w:rPr>
      <w:sz w:val="16"/>
      <w:szCs w:val="16"/>
    </w:rPr>
  </w:style>
  <w:style w:type="paragraph" w:styleId="CommentText">
    <w:name w:val="annotation text"/>
    <w:basedOn w:val="Normal"/>
    <w:link w:val="CommentTextChar"/>
    <w:unhideWhenUsed/>
    <w:rsid w:val="00FF26B7"/>
    <w:rPr>
      <w:sz w:val="20"/>
    </w:rPr>
  </w:style>
  <w:style w:type="character" w:customStyle="1" w:styleId="CommentTextChar">
    <w:name w:val="Comment Text Char"/>
    <w:basedOn w:val="DefaultParagraphFont"/>
    <w:link w:val="CommentText"/>
    <w:rsid w:val="00FF26B7"/>
    <w:rPr>
      <w:sz w:val="20"/>
    </w:rPr>
  </w:style>
  <w:style w:type="paragraph" w:styleId="CommentSubject">
    <w:name w:val="annotation subject"/>
    <w:basedOn w:val="CommentText"/>
    <w:next w:val="CommentText"/>
    <w:link w:val="CommentSubjectChar"/>
    <w:semiHidden/>
    <w:unhideWhenUsed/>
    <w:rsid w:val="00FF26B7"/>
    <w:rPr>
      <w:b/>
      <w:bCs/>
    </w:rPr>
  </w:style>
  <w:style w:type="character" w:customStyle="1" w:styleId="CommentSubjectChar">
    <w:name w:val="Comment Subject Char"/>
    <w:basedOn w:val="CommentTextChar"/>
    <w:link w:val="CommentSubject"/>
    <w:semiHidden/>
    <w:rsid w:val="00FF26B7"/>
    <w:rPr>
      <w:b/>
      <w:bCs/>
      <w:sz w:val="20"/>
    </w:rPr>
  </w:style>
  <w:style w:type="paragraph" w:styleId="Revision">
    <w:name w:val="Revision"/>
    <w:hidden/>
    <w:semiHidden/>
    <w:rsid w:val="003A71BB"/>
  </w:style>
  <w:style w:type="paragraph" w:styleId="BalloonText">
    <w:name w:val="Balloon Text"/>
    <w:basedOn w:val="Normal"/>
    <w:link w:val="BalloonTextChar"/>
    <w:semiHidden/>
    <w:unhideWhenUsed/>
    <w:rsid w:val="00B10014"/>
    <w:rPr>
      <w:rFonts w:ascii="Segoe UI" w:hAnsi="Segoe UI" w:cs="Segoe UI"/>
      <w:sz w:val="18"/>
      <w:szCs w:val="18"/>
    </w:rPr>
  </w:style>
  <w:style w:type="character" w:customStyle="1" w:styleId="BalloonTextChar">
    <w:name w:val="Balloon Text Char"/>
    <w:basedOn w:val="DefaultParagraphFont"/>
    <w:link w:val="BalloonText"/>
    <w:semiHidden/>
    <w:rsid w:val="00B10014"/>
    <w:rPr>
      <w:rFonts w:ascii="Segoe UI" w:hAnsi="Segoe UI" w:cs="Segoe UI"/>
      <w:sz w:val="18"/>
      <w:szCs w:val="18"/>
    </w:rPr>
  </w:style>
  <w:style w:type="character" w:customStyle="1" w:styleId="cf01">
    <w:name w:val="cf01"/>
    <w:basedOn w:val="DefaultParagraphFont"/>
    <w:rsid w:val="00110BA2"/>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9796417">
      <w:bodyDiv w:val="1"/>
      <w:marLeft w:val="0"/>
      <w:marRight w:val="0"/>
      <w:marTop w:val="0"/>
      <w:marBottom w:val="0"/>
      <w:divBdr>
        <w:top w:val="none" w:sz="0" w:space="0" w:color="auto"/>
        <w:left w:val="none" w:sz="0" w:space="0" w:color="auto"/>
        <w:bottom w:val="none" w:sz="0" w:space="0" w:color="auto"/>
        <w:right w:val="none" w:sz="0" w:space="0" w:color="auto"/>
      </w:divBdr>
    </w:div>
    <w:div w:id="549536324">
      <w:bodyDiv w:val="1"/>
      <w:marLeft w:val="0"/>
      <w:marRight w:val="0"/>
      <w:marTop w:val="0"/>
      <w:marBottom w:val="0"/>
      <w:divBdr>
        <w:top w:val="none" w:sz="0" w:space="0" w:color="auto"/>
        <w:left w:val="none" w:sz="0" w:space="0" w:color="auto"/>
        <w:bottom w:val="none" w:sz="0" w:space="0" w:color="auto"/>
        <w:right w:val="none" w:sz="0" w:space="0" w:color="auto"/>
      </w:divBdr>
    </w:div>
    <w:div w:id="824661745">
      <w:bodyDiv w:val="1"/>
      <w:marLeft w:val="0"/>
      <w:marRight w:val="0"/>
      <w:marTop w:val="0"/>
      <w:marBottom w:val="0"/>
      <w:divBdr>
        <w:top w:val="none" w:sz="0" w:space="0" w:color="auto"/>
        <w:left w:val="none" w:sz="0" w:space="0" w:color="auto"/>
        <w:bottom w:val="none" w:sz="0" w:space="0" w:color="auto"/>
        <w:right w:val="none" w:sz="0" w:space="0" w:color="auto"/>
      </w:divBdr>
      <w:divsChild>
        <w:div w:id="1264454650">
          <w:marLeft w:val="0"/>
          <w:marRight w:val="0"/>
          <w:marTop w:val="0"/>
          <w:marBottom w:val="0"/>
          <w:divBdr>
            <w:top w:val="none" w:sz="0" w:space="0" w:color="auto"/>
            <w:left w:val="none" w:sz="0" w:space="0" w:color="auto"/>
            <w:bottom w:val="none" w:sz="0" w:space="0" w:color="auto"/>
            <w:right w:val="none" w:sz="0" w:space="0" w:color="auto"/>
          </w:divBdr>
        </w:div>
        <w:div w:id="282226515">
          <w:marLeft w:val="0"/>
          <w:marRight w:val="0"/>
          <w:marTop w:val="0"/>
          <w:marBottom w:val="0"/>
          <w:divBdr>
            <w:top w:val="none" w:sz="0" w:space="0" w:color="auto"/>
            <w:left w:val="none" w:sz="0" w:space="0" w:color="auto"/>
            <w:bottom w:val="none" w:sz="0" w:space="0" w:color="auto"/>
            <w:right w:val="none" w:sz="0" w:space="0" w:color="auto"/>
          </w:divBdr>
        </w:div>
        <w:div w:id="1829207467">
          <w:marLeft w:val="0"/>
          <w:marRight w:val="0"/>
          <w:marTop w:val="0"/>
          <w:marBottom w:val="0"/>
          <w:divBdr>
            <w:top w:val="none" w:sz="0" w:space="0" w:color="auto"/>
            <w:left w:val="none" w:sz="0" w:space="0" w:color="auto"/>
            <w:bottom w:val="none" w:sz="0" w:space="0" w:color="auto"/>
            <w:right w:val="none" w:sz="0" w:space="0" w:color="auto"/>
          </w:divBdr>
        </w:div>
      </w:divsChild>
    </w:div>
    <w:div w:id="1368070930">
      <w:bodyDiv w:val="1"/>
      <w:marLeft w:val="0"/>
      <w:marRight w:val="0"/>
      <w:marTop w:val="0"/>
      <w:marBottom w:val="0"/>
      <w:divBdr>
        <w:top w:val="none" w:sz="0" w:space="0" w:color="auto"/>
        <w:left w:val="none" w:sz="0" w:space="0" w:color="auto"/>
        <w:bottom w:val="none" w:sz="0" w:space="0" w:color="auto"/>
        <w:right w:val="none" w:sz="0" w:space="0" w:color="auto"/>
      </w:divBdr>
    </w:div>
    <w:div w:id="1756514417">
      <w:bodyDiv w:val="1"/>
      <w:marLeft w:val="0"/>
      <w:marRight w:val="0"/>
      <w:marTop w:val="0"/>
      <w:marBottom w:val="0"/>
      <w:divBdr>
        <w:top w:val="none" w:sz="0" w:space="0" w:color="auto"/>
        <w:left w:val="none" w:sz="0" w:space="0" w:color="auto"/>
        <w:bottom w:val="none" w:sz="0" w:space="0" w:color="auto"/>
        <w:right w:val="none" w:sz="0" w:space="0" w:color="auto"/>
      </w:divBdr>
    </w:div>
    <w:div w:id="1889534853">
      <w:bodyDiv w:val="1"/>
      <w:marLeft w:val="0"/>
      <w:marRight w:val="0"/>
      <w:marTop w:val="0"/>
      <w:marBottom w:val="0"/>
      <w:divBdr>
        <w:top w:val="none" w:sz="0" w:space="0" w:color="auto"/>
        <w:left w:val="none" w:sz="0" w:space="0" w:color="auto"/>
        <w:bottom w:val="none" w:sz="0" w:space="0" w:color="auto"/>
        <w:right w:val="none" w:sz="0" w:space="0" w:color="auto"/>
      </w:divBdr>
    </w:div>
    <w:div w:id="1963032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FA5959-ABEA-47F8-B997-058A6FC809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18</Pages>
  <Words>29601</Words>
  <Characters>16873</Characters>
  <Application>Microsoft Office Word</Application>
  <DocSecurity>0</DocSecurity>
  <Lines>140</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46382</CharactersWithSpaces>
  <SharedDoc>false</SharedDoc>
  <HyperlinkBase/>
  <HLinks>
    <vt:vector size="60" baseType="variant">
      <vt:variant>
        <vt:i4>1310840</vt:i4>
      </vt:variant>
      <vt:variant>
        <vt:i4>27</vt:i4>
      </vt:variant>
      <vt:variant>
        <vt:i4>0</vt:i4>
      </vt:variant>
      <vt:variant>
        <vt:i4>5</vt:i4>
      </vt:variant>
      <vt:variant>
        <vt:lpwstr>https://www.esma.europa.eu/sites/default/files/2024-05/ESMA35-1872330276-1670_MiCA_Final_report_on_RTS_on_CoIs.pdf</vt:lpwstr>
      </vt:variant>
      <vt:variant>
        <vt:lpwstr/>
      </vt:variant>
      <vt:variant>
        <vt:i4>2621566</vt:i4>
      </vt:variant>
      <vt:variant>
        <vt:i4>24</vt:i4>
      </vt:variant>
      <vt:variant>
        <vt:i4>0</vt:i4>
      </vt:variant>
      <vt:variant>
        <vt:i4>5</vt:i4>
      </vt:variant>
      <vt:variant>
        <vt:lpwstr>https://www.infolex.lt/ta/24513</vt:lpwstr>
      </vt:variant>
      <vt:variant>
        <vt:lpwstr/>
      </vt:variant>
      <vt:variant>
        <vt:i4>2490469</vt:i4>
      </vt:variant>
      <vt:variant>
        <vt:i4>21</vt:i4>
      </vt:variant>
      <vt:variant>
        <vt:i4>0</vt:i4>
      </vt:variant>
      <vt:variant>
        <vt:i4>5</vt:i4>
      </vt:variant>
      <vt:variant>
        <vt:lpwstr>https://e-seimas.lrs.lt/portal/legalAct/lt/TAD/83fddc7098be11e7b3928d2a13aab184/asr</vt:lpwstr>
      </vt:variant>
      <vt:variant>
        <vt:lpwstr/>
      </vt:variant>
      <vt:variant>
        <vt:i4>3539058</vt:i4>
      </vt:variant>
      <vt:variant>
        <vt:i4>18</vt:i4>
      </vt:variant>
      <vt:variant>
        <vt:i4>0</vt:i4>
      </vt:variant>
      <vt:variant>
        <vt:i4>5</vt:i4>
      </vt:variant>
      <vt:variant>
        <vt:lpwstr>https://e-seimas.lrs.lt/portal/legalAct/lt/TAD/TAIS.460201/asr</vt:lpwstr>
      </vt:variant>
      <vt:variant>
        <vt:lpwstr/>
      </vt:variant>
      <vt:variant>
        <vt:i4>393284</vt:i4>
      </vt:variant>
      <vt:variant>
        <vt:i4>15</vt:i4>
      </vt:variant>
      <vt:variant>
        <vt:i4>0</vt:i4>
      </vt:variant>
      <vt:variant>
        <vt:i4>5</vt:i4>
      </vt:variant>
      <vt:variant>
        <vt:lpwstr>https://www.esma.europa.eu/esmas-activities/digital-finance-and-innovation/markets-crypto-assets-regulation-mica</vt:lpwstr>
      </vt:variant>
      <vt:variant>
        <vt:lpwstr/>
      </vt:variant>
      <vt:variant>
        <vt:i4>3866738</vt:i4>
      </vt:variant>
      <vt:variant>
        <vt:i4>12</vt:i4>
      </vt:variant>
      <vt:variant>
        <vt:i4>0</vt:i4>
      </vt:variant>
      <vt:variant>
        <vt:i4>5</vt:i4>
      </vt:variant>
      <vt:variant>
        <vt:lpwstr>https://e-seimas.lrs.lt/portal/legalAct/lt/TAD/TAIS.233259/asr</vt:lpwstr>
      </vt:variant>
      <vt:variant>
        <vt:lpwstr/>
      </vt:variant>
      <vt:variant>
        <vt:i4>1114203</vt:i4>
      </vt:variant>
      <vt:variant>
        <vt:i4>9</vt:i4>
      </vt:variant>
      <vt:variant>
        <vt:i4>0</vt:i4>
      </vt:variant>
      <vt:variant>
        <vt:i4>5</vt:i4>
      </vt:variant>
      <vt:variant>
        <vt:lpwstr>https://www.registrucentras.lt/jar/sarasai/dvvpo.php</vt:lpwstr>
      </vt:variant>
      <vt:variant>
        <vt:lpwstr/>
      </vt:variant>
      <vt:variant>
        <vt:i4>3604594</vt:i4>
      </vt:variant>
      <vt:variant>
        <vt:i4>6</vt:i4>
      </vt:variant>
      <vt:variant>
        <vt:i4>0</vt:i4>
      </vt:variant>
      <vt:variant>
        <vt:i4>5</vt:i4>
      </vt:variant>
      <vt:variant>
        <vt:lpwstr>https://www.registrucentras.lt/jar/sarasai/vvko.php</vt:lpwstr>
      </vt:variant>
      <vt:variant>
        <vt:lpwstr/>
      </vt:variant>
      <vt:variant>
        <vt:i4>4784209</vt:i4>
      </vt:variant>
      <vt:variant>
        <vt:i4>3</vt:i4>
      </vt:variant>
      <vt:variant>
        <vt:i4>0</vt:i4>
      </vt:variant>
      <vt:variant>
        <vt:i4>5</vt:i4>
      </vt:variant>
      <vt:variant>
        <vt:lpwstr>https://e-seimas.lrs.lt/portal/legalAct/lt/TAD/3850b3e2427311efb121d2fe3a0eff27?jfwid=-j04umfvsq</vt:lpwstr>
      </vt:variant>
      <vt:variant>
        <vt:lpwstr/>
      </vt:variant>
      <vt:variant>
        <vt:i4>7143537</vt:i4>
      </vt:variant>
      <vt:variant>
        <vt:i4>0</vt:i4>
      </vt:variant>
      <vt:variant>
        <vt:i4>0</vt:i4>
      </vt:variant>
      <vt:variant>
        <vt:i4>5</vt:i4>
      </vt:variant>
      <vt:variant>
        <vt:lpwstr>https://eur-lex.europa.eu/legal-content/EN/TXT/?uri=CELEX%3A32023R1114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Kristina Riveros Reyes</dc:creator>
  <cp:lastModifiedBy>Paulius Gūra</cp:lastModifiedBy>
  <cp:revision>15</cp:revision>
  <dcterms:created xsi:type="dcterms:W3CDTF">2025-08-06T05:26:00Z</dcterms:created>
  <dcterms:modified xsi:type="dcterms:W3CDTF">2025-09-16T13:55:00Z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5564178-1ca1-4992-b45e-fdaf9919e704_Enabled">
    <vt:lpwstr>true</vt:lpwstr>
  </property>
  <property fmtid="{D5CDD505-2E9C-101B-9397-08002B2CF9AE}" pid="3" name="MSIP_Label_e5564178-1ca1-4992-b45e-fdaf9919e704_SetDate">
    <vt:lpwstr>2024-12-11T09:37:11Z</vt:lpwstr>
  </property>
  <property fmtid="{D5CDD505-2E9C-101B-9397-08002B2CF9AE}" pid="4" name="MSIP_Label_e5564178-1ca1-4992-b45e-fdaf9919e704_Method">
    <vt:lpwstr>Privileged</vt:lpwstr>
  </property>
  <property fmtid="{D5CDD505-2E9C-101B-9397-08002B2CF9AE}" pid="5" name="MSIP_Label_e5564178-1ca1-4992-b45e-fdaf9919e704_Name">
    <vt:lpwstr>LB VIEŠA (ECB PUBLIC)</vt:lpwstr>
  </property>
  <property fmtid="{D5CDD505-2E9C-101B-9397-08002B2CF9AE}" pid="6" name="MSIP_Label_e5564178-1ca1-4992-b45e-fdaf9919e704_SiteId">
    <vt:lpwstr>5a40b399-6903-4594-ad73-dc4ed7ed91c0</vt:lpwstr>
  </property>
  <property fmtid="{D5CDD505-2E9C-101B-9397-08002B2CF9AE}" pid="7" name="MSIP_Label_e5564178-1ca1-4992-b45e-fdaf9919e704_ActionId">
    <vt:lpwstr>c6fc9e25-d15f-4f13-945a-ac896004885a</vt:lpwstr>
  </property>
  <property fmtid="{D5CDD505-2E9C-101B-9397-08002B2CF9AE}" pid="8" name="MSIP_Label_e5564178-1ca1-4992-b45e-fdaf9919e704_ContentBits">
    <vt:lpwstr>0</vt:lpwstr>
  </property>
</Properties>
</file>